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3D79B" w14:textId="77777777" w:rsidR="00EB06E2" w:rsidRDefault="00EB06E2" w:rsidP="00EB06E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0A31C36F" wp14:editId="32234035">
            <wp:extent cx="5273675" cy="701675"/>
            <wp:effectExtent l="0" t="0" r="9525" b="9525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2902" w14:textId="77777777" w:rsidR="00EB06E2" w:rsidRDefault="00EB06E2" w:rsidP="00EB06E2">
      <w:pPr>
        <w:jc w:val="both"/>
        <w:rPr>
          <w:rFonts w:ascii="Verdana" w:hAnsi="Verdana"/>
          <w:b/>
          <w:sz w:val="20"/>
          <w:szCs w:val="20"/>
        </w:rPr>
      </w:pPr>
    </w:p>
    <w:p w14:paraId="7048E114" w14:textId="77777777" w:rsidR="00EB06E2" w:rsidRPr="008F3CA4" w:rsidRDefault="00EB06E2" w:rsidP="00EB06E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September 2017</w:t>
      </w:r>
    </w:p>
    <w:p w14:paraId="36EFB4AD" w14:textId="77777777" w:rsidR="00EB06E2" w:rsidRPr="00F82A86" w:rsidRDefault="00EB06E2" w:rsidP="00EB06E2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24F326CB" w14:textId="77777777" w:rsidR="00EB06E2" w:rsidRDefault="00EB06E2" w:rsidP="00EB06E2">
      <w:bookmarkStart w:id="0" w:name="OLE_LINK1"/>
      <w:bookmarkStart w:id="1" w:name="OLE_LINK2"/>
    </w:p>
    <w:p w14:paraId="1F23FA56" w14:textId="77777777" w:rsidR="00EB06E2" w:rsidRP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EB06E2">
        <w:rPr>
          <w:rFonts w:ascii="Verdana" w:hAnsi="Verdana"/>
          <w:sz w:val="28"/>
          <w:szCs w:val="28"/>
        </w:rPr>
        <w:t>[TOWN/CITY]</w:t>
      </w:r>
      <w:r w:rsidRPr="00EB06E2">
        <w:rPr>
          <w:rFonts w:ascii="Verdana" w:hAnsi="Verdana"/>
          <w:b/>
          <w:sz w:val="28"/>
          <w:szCs w:val="28"/>
        </w:rPr>
        <w:t xml:space="preserve"> Nissan Dealer </w:t>
      </w:r>
      <w:r>
        <w:rPr>
          <w:rFonts w:ascii="Verdana" w:hAnsi="Verdana"/>
          <w:b/>
          <w:sz w:val="28"/>
          <w:szCs w:val="28"/>
        </w:rPr>
        <w:t>Backs</w:t>
      </w:r>
      <w:r w:rsidRPr="00EB06E2">
        <w:rPr>
          <w:rFonts w:ascii="Verdana" w:hAnsi="Verdana"/>
          <w:b/>
          <w:sz w:val="28"/>
          <w:szCs w:val="28"/>
        </w:rPr>
        <w:t xml:space="preserve"> National Tyre Safety Month</w:t>
      </w:r>
    </w:p>
    <w:p w14:paraId="42477EBF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8523746" w14:textId="63EB96B5" w:rsidR="00B570E8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</w:t>
      </w:r>
      <w:r w:rsidRPr="0003533D">
        <w:rPr>
          <w:rFonts w:ascii="Verdana" w:hAnsi="Verdana"/>
          <w:b/>
          <w:sz w:val="22"/>
          <w:szCs w:val="22"/>
        </w:rPr>
        <w:t>[TOWN/CITY]</w:t>
      </w:r>
      <w:r>
        <w:rPr>
          <w:rFonts w:ascii="Verdana" w:hAnsi="Verdana"/>
          <w:sz w:val="22"/>
          <w:szCs w:val="22"/>
        </w:rPr>
        <w:t xml:space="preserve"> </w:t>
      </w:r>
      <w:r w:rsidRPr="00893FD1">
        <w:rPr>
          <w:rFonts w:ascii="Verdana" w:hAnsi="Verdana"/>
          <w:sz w:val="22"/>
          <w:szCs w:val="22"/>
        </w:rPr>
        <w:t xml:space="preserve">Nissan dealership is backing a national campaign </w:t>
      </w:r>
      <w:r>
        <w:rPr>
          <w:rFonts w:ascii="Verdana" w:hAnsi="Verdana"/>
          <w:sz w:val="22"/>
          <w:szCs w:val="22"/>
        </w:rPr>
        <w:t>to improve road safety — and save UK motorists up to £600 million on unnecessary fuel bills — by ensuring they have the right inflation pressure in their tyres.</w:t>
      </w:r>
    </w:p>
    <w:p w14:paraId="051F6A53" w14:textId="77777777" w:rsidR="00B570E8" w:rsidRDefault="00B570E8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4AE22CF" w14:textId="1D962ECA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03533D">
        <w:rPr>
          <w:rFonts w:ascii="Verdana" w:hAnsi="Verdana"/>
          <w:b/>
          <w:sz w:val="22"/>
          <w:szCs w:val="22"/>
        </w:rPr>
        <w:t>[DEALERSHIP NAME]</w:t>
      </w:r>
      <w:r>
        <w:rPr>
          <w:rFonts w:ascii="Verdana" w:hAnsi="Verdana"/>
          <w:sz w:val="22"/>
          <w:szCs w:val="22"/>
        </w:rPr>
        <w:t xml:space="preserve">, on </w:t>
      </w:r>
      <w:r w:rsidRPr="0003533D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sz w:val="22"/>
          <w:szCs w:val="22"/>
        </w:rPr>
        <w:t>,</w:t>
      </w:r>
      <w:r w:rsidRPr="000353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is </w:t>
      </w:r>
      <w:r w:rsidR="00B570E8">
        <w:rPr>
          <w:rFonts w:ascii="Verdana" w:hAnsi="Verdana"/>
          <w:sz w:val="22"/>
          <w:szCs w:val="22"/>
        </w:rPr>
        <w:t xml:space="preserve">offering </w:t>
      </w:r>
      <w:bookmarkStart w:id="2" w:name="_GoBack"/>
      <w:bookmarkEnd w:id="2"/>
      <w:r w:rsidR="00B570E8">
        <w:rPr>
          <w:rFonts w:ascii="Verdana" w:hAnsi="Verdana"/>
          <w:sz w:val="22"/>
          <w:szCs w:val="22"/>
        </w:rPr>
        <w:t>tyre pressure checks to Nissan owners, after</w:t>
      </w:r>
      <w:r>
        <w:rPr>
          <w:rFonts w:ascii="Verdana" w:hAnsi="Verdana"/>
          <w:sz w:val="22"/>
          <w:szCs w:val="22"/>
        </w:rPr>
        <w:t xml:space="preserve"> startling statistics</w:t>
      </w:r>
      <w:r w:rsidR="00B570E8">
        <w:rPr>
          <w:rFonts w:ascii="Verdana" w:hAnsi="Verdana"/>
          <w:sz w:val="22"/>
          <w:szCs w:val="22"/>
        </w:rPr>
        <w:t xml:space="preserve"> were</w:t>
      </w:r>
      <w:r>
        <w:rPr>
          <w:rFonts w:ascii="Verdana" w:hAnsi="Verdana"/>
          <w:sz w:val="22"/>
          <w:szCs w:val="22"/>
        </w:rPr>
        <w:t xml:space="preserve"> revealed by tyre safety charity </w:t>
      </w:r>
      <w:proofErr w:type="spellStart"/>
      <w:r>
        <w:rPr>
          <w:rFonts w:ascii="Verdana" w:hAnsi="Verdana"/>
          <w:sz w:val="22"/>
          <w:szCs w:val="22"/>
        </w:rPr>
        <w:t>TyreS</w:t>
      </w:r>
      <w:r w:rsidR="00B570E8">
        <w:rPr>
          <w:rFonts w:ascii="Verdana" w:hAnsi="Verdana"/>
          <w:sz w:val="22"/>
          <w:szCs w:val="22"/>
        </w:rPr>
        <w:t>afe</w:t>
      </w:r>
      <w:proofErr w:type="spellEnd"/>
      <w:r w:rsidR="00B570E8">
        <w:rPr>
          <w:rFonts w:ascii="Verdana" w:hAnsi="Verdana"/>
          <w:sz w:val="22"/>
          <w:szCs w:val="22"/>
        </w:rPr>
        <w:t>* for October’s</w:t>
      </w:r>
      <w:r w:rsidR="00373726">
        <w:rPr>
          <w:rFonts w:ascii="Verdana" w:hAnsi="Verdana"/>
          <w:sz w:val="22"/>
          <w:szCs w:val="22"/>
        </w:rPr>
        <w:t xml:space="preserve"> Tyre Safety Month</w:t>
      </w:r>
      <w:r w:rsidR="00B570E8">
        <w:rPr>
          <w:rFonts w:ascii="Verdana" w:hAnsi="Verdana"/>
          <w:sz w:val="22"/>
          <w:szCs w:val="22"/>
        </w:rPr>
        <w:t>.</w:t>
      </w:r>
    </w:p>
    <w:p w14:paraId="477A2B8D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</w:p>
    <w:p w14:paraId="34E59D96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  <w:r>
        <w:rPr>
          <w:rFonts w:ascii="Verdana" w:hAnsi="Verdana" w:cs="WebFontFont"/>
          <w:color w:val="404040"/>
          <w:sz w:val="22"/>
          <w:szCs w:val="22"/>
          <w:lang w:val="en-US"/>
        </w:rPr>
        <w:t>Research**</w:t>
      </w:r>
      <w:r w:rsidRPr="00427587">
        <w:rPr>
          <w:rFonts w:ascii="Verdana" w:hAnsi="Verdana" w:cs="WebFontFont"/>
          <w:color w:val="404040"/>
          <w:sz w:val="22"/>
          <w:szCs w:val="22"/>
          <w:lang w:val="en-US"/>
        </w:rPr>
        <w:t xml:space="preserve"> suggests as many as 57% of car and van </w:t>
      </w:r>
      <w:proofErr w:type="spellStart"/>
      <w:r w:rsidRPr="00427587">
        <w:rPr>
          <w:rFonts w:ascii="Verdana" w:hAnsi="Verdana" w:cs="WebFontFont"/>
          <w:color w:val="404040"/>
          <w:sz w:val="22"/>
          <w:szCs w:val="22"/>
          <w:lang w:val="en-US"/>
        </w:rPr>
        <w:t>tyres</w:t>
      </w:r>
      <w:proofErr w:type="spellEnd"/>
      <w:r w:rsidRPr="00427587">
        <w:rPr>
          <w:rFonts w:ascii="Verdana" w:hAnsi="Verdana" w:cs="WebFontFont"/>
          <w:color w:val="404040"/>
          <w:sz w:val="22"/>
          <w:szCs w:val="22"/>
          <w:lang w:val="en-US"/>
        </w:rPr>
        <w:t xml:space="preserve"> on the roads are being driven below recommended inflation pressures, </w:t>
      </w:r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and 35% of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tyres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 are being driven </w:t>
      </w:r>
      <w:r w:rsidRPr="00427587">
        <w:rPr>
          <w:rFonts w:ascii="Verdana" w:hAnsi="Verdana" w:cs="WebFontFont"/>
          <w:color w:val="404040"/>
          <w:sz w:val="22"/>
          <w:szCs w:val="22"/>
          <w:lang w:val="en-US"/>
        </w:rPr>
        <w:t>at least 8psi below the vehicle manufacturers’ recommendation</w:t>
      </w:r>
      <w:r>
        <w:rPr>
          <w:rFonts w:ascii="Verdana" w:hAnsi="Verdana" w:cs="WebFontFont"/>
          <w:color w:val="404040"/>
          <w:sz w:val="22"/>
          <w:szCs w:val="22"/>
          <w:lang w:val="en-US"/>
        </w:rPr>
        <w:t>.</w:t>
      </w:r>
    </w:p>
    <w:p w14:paraId="67DB4367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</w:p>
    <w:p w14:paraId="61B5C44C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By not having the right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tyre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 pressures, there are several consequences, not least the increased risk of being involved in an incident.</w:t>
      </w:r>
    </w:p>
    <w:p w14:paraId="15387772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</w:p>
    <w:p w14:paraId="324B101B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For example, when pressure is 6 psi below the recommended level, a vehicle will use 3% more fuel, while for every 10% a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tyre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 is under-inflated, its wear can increase by 10%.</w:t>
      </w:r>
    </w:p>
    <w:p w14:paraId="04B59E6C" w14:textId="77777777" w:rsidR="00EB06E2" w:rsidRPr="00427587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262626"/>
          <w:sz w:val="22"/>
          <w:szCs w:val="22"/>
          <w:lang w:val="en-US"/>
        </w:rPr>
      </w:pPr>
    </w:p>
    <w:p w14:paraId="468B5B11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  <w:r w:rsidRPr="0003533D">
        <w:rPr>
          <w:rFonts w:ascii="Verdana" w:hAnsi="Verdana" w:cs="WebFontFont"/>
          <w:b/>
          <w:color w:val="404040"/>
          <w:sz w:val="22"/>
          <w:szCs w:val="22"/>
          <w:lang w:val="en-US"/>
        </w:rPr>
        <w:t>[NAME]</w:t>
      </w:r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, </w:t>
      </w:r>
      <w:r w:rsidRPr="0003533D">
        <w:rPr>
          <w:rFonts w:ascii="Verdana" w:hAnsi="Verdana" w:cs="WebFontFont"/>
          <w:b/>
          <w:color w:val="404040"/>
          <w:sz w:val="22"/>
          <w:szCs w:val="22"/>
          <w:lang w:val="en-US"/>
        </w:rPr>
        <w:t>[JOB TITLE]</w:t>
      </w:r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, said: “Carrying out regular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tyre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 checks seems obvious but it’s something many of us just put off. However, regular checking not only makes you safer but it saves you money. </w:t>
      </w:r>
      <w:proofErr w:type="gramStart"/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With fuel, as well as with replacement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tyres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>.</w:t>
      </w:r>
      <w:proofErr w:type="gramEnd"/>
    </w:p>
    <w:p w14:paraId="6B31801A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</w:p>
    <w:p w14:paraId="650C58FC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  <w:r>
        <w:rPr>
          <w:rFonts w:ascii="Verdana" w:hAnsi="Verdana" w:cs="WebFontFont"/>
          <w:color w:val="404040"/>
          <w:sz w:val="22"/>
          <w:szCs w:val="22"/>
          <w:lang w:val="en-US"/>
        </w:rPr>
        <w:lastRenderedPageBreak/>
        <w:t xml:space="preserve">“We urge all our customers to keep their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tyre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 pressures at the levels they should be — if you need advice come to us and our aftersales team will happily help. We can conduct a proper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tyre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 check as well, to make sure your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tyre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 depths are legal and there’s no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degredation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>.”</w:t>
      </w:r>
    </w:p>
    <w:p w14:paraId="25BE98FC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</w:p>
    <w:p w14:paraId="1BFFC26E" w14:textId="77777777" w:rsidR="00EB06E2" w:rsidRDefault="00EB06E2" w:rsidP="00EB06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Visit </w:t>
      </w:r>
      <w:r w:rsidRPr="0003533D">
        <w:rPr>
          <w:rFonts w:ascii="Verdana" w:hAnsi="Verdana" w:cs="WebFontFont"/>
          <w:b/>
          <w:color w:val="404040"/>
          <w:sz w:val="22"/>
          <w:szCs w:val="22"/>
          <w:lang w:val="en-US"/>
        </w:rPr>
        <w:t>[DEALERSHIP NAME]</w:t>
      </w:r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, on </w:t>
      </w:r>
      <w:r w:rsidRPr="0003533D">
        <w:rPr>
          <w:rFonts w:ascii="Verdana" w:hAnsi="Verdana" w:cs="WebFontFont"/>
          <w:b/>
          <w:color w:val="404040"/>
          <w:sz w:val="22"/>
          <w:szCs w:val="22"/>
          <w:lang w:val="en-US"/>
        </w:rPr>
        <w:t>[ADDRESS LINE 1]</w:t>
      </w:r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, or call </w:t>
      </w:r>
      <w:r w:rsidRPr="0003533D">
        <w:rPr>
          <w:rFonts w:ascii="Verdana" w:hAnsi="Verdana" w:cs="WebFontFont"/>
          <w:b/>
          <w:color w:val="404040"/>
          <w:sz w:val="22"/>
          <w:szCs w:val="22"/>
          <w:lang w:val="en-US"/>
        </w:rPr>
        <w:t>[TEL]</w:t>
      </w:r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, to book your Nissan in for a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tyre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 check this </w:t>
      </w:r>
      <w:proofErr w:type="spellStart"/>
      <w:r>
        <w:rPr>
          <w:rFonts w:ascii="Verdana" w:hAnsi="Verdana" w:cs="WebFontFont"/>
          <w:color w:val="404040"/>
          <w:sz w:val="22"/>
          <w:szCs w:val="22"/>
          <w:lang w:val="en-US"/>
        </w:rPr>
        <w:t>Tyre</w:t>
      </w:r>
      <w:proofErr w:type="spellEnd"/>
      <w:r>
        <w:rPr>
          <w:rFonts w:ascii="Verdana" w:hAnsi="Verdana" w:cs="WebFontFont"/>
          <w:color w:val="404040"/>
          <w:sz w:val="22"/>
          <w:szCs w:val="22"/>
          <w:lang w:val="en-US"/>
        </w:rPr>
        <w:t xml:space="preserve"> Safety Month.</w:t>
      </w:r>
    </w:p>
    <w:p w14:paraId="3DD2C95B" w14:textId="77777777" w:rsidR="00EB06E2" w:rsidRDefault="00EB06E2" w:rsidP="00EB06E2">
      <w:pPr>
        <w:spacing w:line="360" w:lineRule="auto"/>
        <w:rPr>
          <w:rFonts w:ascii="Verdana" w:hAnsi="Verdana"/>
          <w:sz w:val="20"/>
          <w:szCs w:val="20"/>
        </w:rPr>
      </w:pPr>
    </w:p>
    <w:p w14:paraId="5A838844" w14:textId="77777777" w:rsidR="00EB06E2" w:rsidRDefault="00EB06E2" w:rsidP="00EB06E2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14:paraId="030F7B3D" w14:textId="77777777" w:rsidR="00EB06E2" w:rsidRPr="001122BF" w:rsidRDefault="00EB06E2" w:rsidP="00EB06E2">
      <w:pPr>
        <w:spacing w:line="360" w:lineRule="auto"/>
        <w:rPr>
          <w:rFonts w:ascii="Verdana" w:hAnsi="Verdana"/>
          <w:sz w:val="20"/>
          <w:szCs w:val="20"/>
        </w:rPr>
      </w:pPr>
    </w:p>
    <w:p w14:paraId="03F7812C" w14:textId="77777777" w:rsidR="00EB06E2" w:rsidRPr="00F82A86" w:rsidRDefault="00EB06E2" w:rsidP="00EB06E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14:paraId="49231654" w14:textId="77777777" w:rsidR="00807847" w:rsidRPr="00427587" w:rsidRDefault="00427587" w:rsidP="00427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  <w:r w:rsidRPr="00427587">
        <w:rPr>
          <w:rFonts w:ascii="Verdana" w:hAnsi="Verdana" w:cs="WebFontFont"/>
          <w:color w:val="404040"/>
          <w:sz w:val="22"/>
          <w:szCs w:val="22"/>
          <w:lang w:val="en-US"/>
        </w:rPr>
        <w:t> </w:t>
      </w:r>
    </w:p>
    <w:p w14:paraId="621C7ED4" w14:textId="77777777" w:rsidR="00427587" w:rsidRPr="00EB06E2" w:rsidRDefault="00427587" w:rsidP="00427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bCs/>
          <w:color w:val="262626"/>
          <w:sz w:val="20"/>
          <w:szCs w:val="20"/>
          <w:lang w:val="en-US"/>
        </w:rPr>
      </w:pPr>
      <w:r w:rsidRPr="00EB06E2">
        <w:rPr>
          <w:rFonts w:ascii="Verdana" w:hAnsi="Verdana" w:cs="WebFontFont"/>
          <w:bCs/>
          <w:color w:val="262626"/>
          <w:sz w:val="20"/>
          <w:szCs w:val="20"/>
          <w:lang w:val="en-US"/>
        </w:rPr>
        <w:t xml:space="preserve">* </w:t>
      </w:r>
      <w:proofErr w:type="spellStart"/>
      <w:r w:rsidRPr="00EB06E2">
        <w:rPr>
          <w:rFonts w:ascii="Verdana" w:hAnsi="Verdana" w:cs="WebFontFont"/>
          <w:bCs/>
          <w:color w:val="262626"/>
          <w:sz w:val="20"/>
          <w:szCs w:val="20"/>
          <w:lang w:val="en-US"/>
        </w:rPr>
        <w:t>TyreSafe</w:t>
      </w:r>
      <w:proofErr w:type="spellEnd"/>
      <w:r w:rsidRPr="00EB06E2">
        <w:rPr>
          <w:rFonts w:ascii="Verdana" w:hAnsi="Verdana" w:cs="WebFontFont"/>
          <w:bCs/>
          <w:color w:val="262626"/>
          <w:sz w:val="20"/>
          <w:szCs w:val="20"/>
          <w:lang w:val="en-US"/>
        </w:rPr>
        <w:t xml:space="preserve"> study using Department for Transport data 2016; Michelin’s Fill Up With Air data (compiled over the past eight years); The Society of Manufacturers and Traders; and fuel at an average cost of £1.21 per </w:t>
      </w:r>
      <w:proofErr w:type="spellStart"/>
      <w:r w:rsidRPr="00EB06E2">
        <w:rPr>
          <w:rFonts w:ascii="Verdana" w:hAnsi="Verdana" w:cs="WebFontFont"/>
          <w:bCs/>
          <w:color w:val="262626"/>
          <w:sz w:val="20"/>
          <w:szCs w:val="20"/>
          <w:lang w:val="en-US"/>
        </w:rPr>
        <w:t>litre</w:t>
      </w:r>
      <w:proofErr w:type="spellEnd"/>
    </w:p>
    <w:p w14:paraId="7A3A7243" w14:textId="77777777" w:rsidR="00427587" w:rsidRPr="00EB06E2" w:rsidRDefault="00427587" w:rsidP="004275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WebFontFont"/>
          <w:bCs/>
          <w:color w:val="262626"/>
          <w:sz w:val="20"/>
          <w:szCs w:val="20"/>
          <w:lang w:val="en-US"/>
        </w:rPr>
      </w:pPr>
      <w:r w:rsidRPr="00EB06E2">
        <w:rPr>
          <w:rFonts w:ascii="Verdana" w:hAnsi="Verdana" w:cs="WebFontFont"/>
          <w:bCs/>
          <w:color w:val="262626"/>
          <w:sz w:val="20"/>
          <w:szCs w:val="20"/>
          <w:lang w:val="en-US"/>
        </w:rPr>
        <w:t>** Michelin’s Fill Up With Air data (compiled over the past eight years)</w:t>
      </w:r>
    </w:p>
    <w:p w14:paraId="2F3E8015" w14:textId="77777777" w:rsidR="00893FD1" w:rsidRDefault="00893FD1" w:rsidP="00427587">
      <w:pPr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</w:p>
    <w:p w14:paraId="0BC47655" w14:textId="77777777" w:rsidR="00893FD1" w:rsidRDefault="00893FD1" w:rsidP="00427587">
      <w:pPr>
        <w:spacing w:line="360" w:lineRule="auto"/>
        <w:jc w:val="both"/>
        <w:rPr>
          <w:rFonts w:ascii="Verdana" w:hAnsi="Verdana" w:cs="WebFontFont"/>
          <w:color w:val="404040"/>
          <w:sz w:val="22"/>
          <w:szCs w:val="22"/>
          <w:lang w:val="en-US"/>
        </w:rPr>
      </w:pPr>
    </w:p>
    <w:p w14:paraId="0AFC400C" w14:textId="77777777" w:rsidR="00893FD1" w:rsidRPr="00427587" w:rsidRDefault="00893FD1" w:rsidP="00893FD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893FD1" w:rsidRPr="00427587" w:rsidSect="00B515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Font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87"/>
    <w:rsid w:val="0003533D"/>
    <w:rsid w:val="001A4615"/>
    <w:rsid w:val="00275D01"/>
    <w:rsid w:val="00373726"/>
    <w:rsid w:val="00427587"/>
    <w:rsid w:val="005619B4"/>
    <w:rsid w:val="005C1E0C"/>
    <w:rsid w:val="0067093D"/>
    <w:rsid w:val="00807847"/>
    <w:rsid w:val="00893FD1"/>
    <w:rsid w:val="0090070F"/>
    <w:rsid w:val="00B515BC"/>
    <w:rsid w:val="00B570E8"/>
    <w:rsid w:val="00E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63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309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4</cp:revision>
  <dcterms:created xsi:type="dcterms:W3CDTF">2017-09-25T10:40:00Z</dcterms:created>
  <dcterms:modified xsi:type="dcterms:W3CDTF">2017-10-05T15:22:00Z</dcterms:modified>
</cp:coreProperties>
</file>