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39D3" w14:textId="77777777" w:rsidR="00AF5402" w:rsidRDefault="00AF5402" w:rsidP="008B234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40067AC" w14:textId="5101C40E" w:rsidR="00E4255D" w:rsidRDefault="00056A47" w:rsidP="00E4255D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E4255D"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14E31667" wp14:editId="66DF1773">
            <wp:extent cx="975360" cy="815173"/>
            <wp:effectExtent l="0" t="0" r="2540" b="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54" cy="8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5DBAC" w14:textId="78E16501" w:rsidR="00E4255D" w:rsidRPr="005A4868" w:rsidRDefault="00E4255D" w:rsidP="00E4255D">
      <w:pPr>
        <w:pStyle w:val="NormalWeb"/>
        <w:spacing w:line="360" w:lineRule="auto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5A4868">
        <w:rPr>
          <w:rFonts w:ascii="Verdana" w:hAnsi="Verdana"/>
          <w:color w:val="000000" w:themeColor="text1"/>
          <w:sz w:val="16"/>
          <w:szCs w:val="16"/>
          <w:lang w:val="it-IT"/>
        </w:rPr>
        <w:t>Press release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br/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For immediate release</w:t>
      </w:r>
    </w:p>
    <w:p w14:paraId="76191313" w14:textId="77777777" w:rsidR="00E4255D" w:rsidRDefault="00E4255D" w:rsidP="00E4255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</w:p>
    <w:p w14:paraId="3AFDA595" w14:textId="6D1D6F42" w:rsidR="00E4255D" w:rsidRPr="007118FB" w:rsidRDefault="00DB0189" w:rsidP="00E4255D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</w:pP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All-electric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Nissan ARIYA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highly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commended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br/>
        <w:t xml:space="preserve">in the 2024 Business </w:t>
      </w:r>
      <w:proofErr w:type="spellStart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>Motoring</w:t>
      </w:r>
      <w:proofErr w:type="spellEnd"/>
      <w:r>
        <w:rPr>
          <w:rFonts w:ascii="Verdana" w:hAnsi="Verdana"/>
          <w:b/>
          <w:bCs/>
          <w:color w:val="000000" w:themeColor="text1"/>
          <w:sz w:val="22"/>
          <w:szCs w:val="22"/>
          <w:lang w:val="it-IT"/>
        </w:rPr>
        <w:t xml:space="preserve"> Awards</w:t>
      </w:r>
    </w:p>
    <w:p w14:paraId="2FC60B57" w14:textId="77777777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40BCA759" w14:textId="03DDFF33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Nissan ARIYA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view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test-drive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Pr="000F243B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HERE]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–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received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further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recognition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add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accolades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already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achieved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since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UK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launch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091B8FF0" w14:textId="1B63C632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stunning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all-electric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declared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Highly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Commended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2024 Business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Awards.</w:t>
      </w:r>
    </w:p>
    <w:p w14:paraId="2D84DFF4" w14:textId="3C9EB303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honour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latest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be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bestowed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upon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ARIYA,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which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has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amassed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number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awards in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recent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months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organisations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such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Caravan and Motorhome Club; Company Car &amp; Van; and The Car Expert. ARIYA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also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former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Auto Express Car of 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Year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5D906F20" w14:textId="77777777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stylish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fully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electrified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crossover, ARIYA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practicality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 versatile SUV and 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space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comfort and styling of a premium city car. With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expansive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space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whole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family, and an impressive range to take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where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you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need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go, the car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incredibly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functional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but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more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just a safe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choice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7CE06B0A" w14:textId="77777777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Benefiting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from premium styling,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epitomised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by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sleek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shape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luxurious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lounge-like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interior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generous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trim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levels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ARIYA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represents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future of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Nissan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continues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be 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true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pioneer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the EV arena.</w:t>
      </w:r>
    </w:p>
    <w:p w14:paraId="20912CA8" w14:textId="37E86EEF" w:rsidR="000F243B" w:rsidRPr="000F243B" w:rsidRDefault="00DB0189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DB0189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[NAME</w:t>
      </w:r>
      <w:r w:rsidR="00E7456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, </w:t>
      </w:r>
      <w:r w:rsidRPr="00DB0189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JOB TITLE</w:t>
      </w:r>
      <w:r w:rsidR="00E74565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 AND</w:t>
      </w:r>
      <w:r w:rsidRPr="00DB0189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 xml:space="preserve"> DEALERSHIP]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: ‘‘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extremely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proud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ARIYA.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Naturally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we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think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it’s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fantastic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car and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we’re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delighted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that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continues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receive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recognition</w:t>
      </w:r>
      <w:proofErr w:type="spellEnd"/>
      <w:r w:rsidR="000F243B" w:rsidRPr="000F243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Anyone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interested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finding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out more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this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incredible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welcome to drop in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at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any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time –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our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friendly team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will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only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too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pleased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demonstrate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many</w:t>
      </w:r>
      <w:proofErr w:type="spellEnd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benefits.’’</w:t>
      </w:r>
    </w:p>
    <w:p w14:paraId="2EFE2655" w14:textId="19B18A81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Staying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true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Nissan’s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heritage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fun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-to-drive,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exciting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ARIYA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optimised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deliver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unparalleled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performance. Thanks to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100%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electric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powertrain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="00E74565">
        <w:rPr>
          <w:rFonts w:ascii="Verdana" w:hAnsi="Verdana"/>
          <w:color w:val="000000" w:themeColor="text1"/>
          <w:sz w:val="16"/>
          <w:szCs w:val="16"/>
          <w:lang w:val="it-IT"/>
        </w:rPr>
        <w:t>it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offers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instant torque and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powerful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acceleration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to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deliver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smooth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quiet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responsive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driving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experience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67116444" w14:textId="77777777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917C1EA" w14:textId="77777777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lastRenderedPageBreak/>
        <w:t xml:space="preserve">Chris Wright,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Managing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Editor of Business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said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: ‘‘The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inclusion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of the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latest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advanced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technologies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the ARIYA,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along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with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its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impressive range,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provides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 driver-friendly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experience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centred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on the user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rather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than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the machine.”</w:t>
      </w:r>
    </w:p>
    <w:p w14:paraId="401F536D" w14:textId="77777777" w:rsidR="000F243B" w:rsidRPr="000F243B" w:rsidRDefault="000F243B" w:rsidP="000F243B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The Business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Motoring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Awards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have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been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established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for 12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years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, and are a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valuable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reference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point for small and medium-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sized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enterprises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vehicle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operators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when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seeking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‘best-in-class’ suppliers and </w:t>
      </w:r>
      <w:proofErr w:type="spellStart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vehicles</w:t>
      </w:r>
      <w:proofErr w:type="spellEnd"/>
      <w:r w:rsidRPr="000F243B"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4A5DF2D1" w14:textId="059567C8" w:rsidR="00E4255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For more information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DB0189">
        <w:rPr>
          <w:rFonts w:ascii="Verdana" w:hAnsi="Verdana"/>
          <w:color w:val="000000" w:themeColor="text1"/>
          <w:sz w:val="16"/>
          <w:szCs w:val="16"/>
          <w:lang w:val="it-IT"/>
        </w:rPr>
        <w:t>ARIYA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and the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color w:val="000000" w:themeColor="text1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7547CF">
        <w:rPr>
          <w:rFonts w:ascii="Verdana" w:hAnsi="Verdana"/>
          <w:color w:val="000000" w:themeColor="text1"/>
          <w:sz w:val="16"/>
          <w:szCs w:val="16"/>
          <w:lang w:val="it-IT"/>
        </w:rPr>
        <w:t xml:space="preserve">cars 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 xml:space="preserve">in the Nissan range, contact </w:t>
      </w:r>
      <w:r w:rsidRPr="00E4255D"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[DEALERSHIP NAME AND CONTACT DETAI</w:t>
      </w:r>
      <w:r>
        <w:rPr>
          <w:rFonts w:ascii="Verdana" w:hAnsi="Verdana"/>
          <w:b/>
          <w:bCs/>
          <w:color w:val="000000" w:themeColor="text1"/>
          <w:sz w:val="16"/>
          <w:szCs w:val="16"/>
          <w:lang w:val="it-IT"/>
        </w:rPr>
        <w:t>LS]</w:t>
      </w:r>
      <w:r>
        <w:rPr>
          <w:rFonts w:ascii="Verdana" w:hAnsi="Verdana"/>
          <w:color w:val="000000" w:themeColor="text1"/>
          <w:sz w:val="16"/>
          <w:szCs w:val="16"/>
          <w:lang w:val="it-IT"/>
        </w:rPr>
        <w:t>.</w:t>
      </w:r>
    </w:p>
    <w:p w14:paraId="41825BE6" w14:textId="77777777" w:rsidR="00E4255D" w:rsidRPr="003B52D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410C4B30" w14:textId="77777777" w:rsidR="00E4255D" w:rsidRPr="003B52D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FAD58F7" w14:textId="77777777" w:rsidR="00E4255D" w:rsidRPr="003B52DD" w:rsidRDefault="00E4255D" w:rsidP="00E4255D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  <w:lang w:val="it-IT"/>
        </w:rPr>
      </w:pPr>
    </w:p>
    <w:p w14:paraId="083ABE1F" w14:textId="77777777" w:rsidR="00E4255D" w:rsidRPr="00985C90" w:rsidRDefault="00E4255D" w:rsidP="00E4255D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  <w:proofErr w:type="spellStart"/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ends</w:t>
      </w:r>
      <w:proofErr w:type="spellEnd"/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-</w:t>
      </w:r>
    </w:p>
    <w:p w14:paraId="509C5C30" w14:textId="77777777" w:rsidR="00E4255D" w:rsidRPr="00985C90" w:rsidRDefault="00E4255D" w:rsidP="00E4255D">
      <w:pPr>
        <w:pStyle w:val="NormalWeb"/>
        <w:spacing w:line="360" w:lineRule="auto"/>
        <w:jc w:val="center"/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</w:pPr>
    </w:p>
    <w:p w14:paraId="5E0876FE" w14:textId="13C4AA35" w:rsidR="007118FB" w:rsidRPr="00985C90" w:rsidRDefault="00E4255D" w:rsidP="008F0CB8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985C90">
        <w:rPr>
          <w:rFonts w:ascii="Verdana" w:hAnsi="Verdana"/>
          <w:i/>
          <w:iCs/>
          <w:color w:val="000000" w:themeColor="text1"/>
          <w:sz w:val="16"/>
          <w:szCs w:val="16"/>
          <w:lang w:val="it-IT"/>
        </w:rPr>
        <w:t>Nissan Dealer PR: 07309 740052</w:t>
      </w:r>
    </w:p>
    <w:sectPr w:rsidR="007118FB" w:rsidRPr="00985C90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6FAF" w14:textId="77777777" w:rsidR="00C329AD" w:rsidRDefault="00C329AD">
      <w:r>
        <w:separator/>
      </w:r>
    </w:p>
  </w:endnote>
  <w:endnote w:type="continuationSeparator" w:id="0">
    <w:p w14:paraId="04AF5784" w14:textId="77777777" w:rsidR="00C329AD" w:rsidRDefault="00C3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96FA" w14:textId="77777777" w:rsidR="00C329AD" w:rsidRDefault="00C329AD">
      <w:r>
        <w:separator/>
      </w:r>
    </w:p>
  </w:footnote>
  <w:footnote w:type="continuationSeparator" w:id="0">
    <w:p w14:paraId="0140F7E9" w14:textId="77777777" w:rsidR="00C329AD" w:rsidRDefault="00C3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7E87"/>
    <w:multiLevelType w:val="hybridMultilevel"/>
    <w:tmpl w:val="CAE8C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20F"/>
    <w:multiLevelType w:val="hybridMultilevel"/>
    <w:tmpl w:val="669254A2"/>
    <w:lvl w:ilvl="0" w:tplc="E7E4CA46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680"/>
    <w:multiLevelType w:val="hybridMultilevel"/>
    <w:tmpl w:val="9BA6B08E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645A"/>
    <w:multiLevelType w:val="hybridMultilevel"/>
    <w:tmpl w:val="2392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A50"/>
    <w:multiLevelType w:val="hybridMultilevel"/>
    <w:tmpl w:val="60168B2A"/>
    <w:numStyleLink w:val="Bullets"/>
  </w:abstractNum>
  <w:abstractNum w:abstractNumId="5" w15:restartNumberingAfterBreak="0">
    <w:nsid w:val="44926210"/>
    <w:multiLevelType w:val="hybridMultilevel"/>
    <w:tmpl w:val="82A219F8"/>
    <w:lvl w:ilvl="0" w:tplc="2D021F00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1613AF"/>
    <w:multiLevelType w:val="hybridMultilevel"/>
    <w:tmpl w:val="B8E25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41647"/>
    <w:multiLevelType w:val="hybridMultilevel"/>
    <w:tmpl w:val="AEF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85BDD"/>
    <w:multiLevelType w:val="hybridMultilevel"/>
    <w:tmpl w:val="FF90B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F0621"/>
    <w:multiLevelType w:val="hybridMultilevel"/>
    <w:tmpl w:val="C41A9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60402">
    <w:abstractNumId w:val="6"/>
  </w:num>
  <w:num w:numId="2" w16cid:durableId="916742914">
    <w:abstractNumId w:val="4"/>
  </w:num>
  <w:num w:numId="3" w16cid:durableId="1003319767">
    <w:abstractNumId w:val="11"/>
  </w:num>
  <w:num w:numId="4" w16cid:durableId="535386640">
    <w:abstractNumId w:val="2"/>
  </w:num>
  <w:num w:numId="5" w16cid:durableId="1138842812">
    <w:abstractNumId w:val="8"/>
  </w:num>
  <w:num w:numId="6" w16cid:durableId="1420057780">
    <w:abstractNumId w:val="9"/>
  </w:num>
  <w:num w:numId="7" w16cid:durableId="1053234707">
    <w:abstractNumId w:val="0"/>
  </w:num>
  <w:num w:numId="8" w16cid:durableId="690960597">
    <w:abstractNumId w:val="7"/>
  </w:num>
  <w:num w:numId="9" w16cid:durableId="1619264493">
    <w:abstractNumId w:val="5"/>
  </w:num>
  <w:num w:numId="10" w16cid:durableId="367267889">
    <w:abstractNumId w:val="3"/>
  </w:num>
  <w:num w:numId="11" w16cid:durableId="769861306">
    <w:abstractNumId w:val="1"/>
  </w:num>
  <w:num w:numId="12" w16cid:durableId="966353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0C73"/>
    <w:rsid w:val="00004418"/>
    <w:rsid w:val="00004BB3"/>
    <w:rsid w:val="00004E4C"/>
    <w:rsid w:val="000058A7"/>
    <w:rsid w:val="00005ABD"/>
    <w:rsid w:val="0001365D"/>
    <w:rsid w:val="00015A23"/>
    <w:rsid w:val="00020285"/>
    <w:rsid w:val="000216B9"/>
    <w:rsid w:val="00024E4D"/>
    <w:rsid w:val="00031BFD"/>
    <w:rsid w:val="0003212F"/>
    <w:rsid w:val="000327F9"/>
    <w:rsid w:val="00032F5A"/>
    <w:rsid w:val="00032FAE"/>
    <w:rsid w:val="0003476B"/>
    <w:rsid w:val="00034DAC"/>
    <w:rsid w:val="00043EA1"/>
    <w:rsid w:val="000468EE"/>
    <w:rsid w:val="000473E0"/>
    <w:rsid w:val="00050908"/>
    <w:rsid w:val="000546D3"/>
    <w:rsid w:val="00054A3E"/>
    <w:rsid w:val="000562D1"/>
    <w:rsid w:val="00056A47"/>
    <w:rsid w:val="000574BD"/>
    <w:rsid w:val="000615A6"/>
    <w:rsid w:val="0006194E"/>
    <w:rsid w:val="00064A5A"/>
    <w:rsid w:val="0006750A"/>
    <w:rsid w:val="00070121"/>
    <w:rsid w:val="000712AF"/>
    <w:rsid w:val="0007330E"/>
    <w:rsid w:val="00073992"/>
    <w:rsid w:val="0007699B"/>
    <w:rsid w:val="0008014E"/>
    <w:rsid w:val="000845D0"/>
    <w:rsid w:val="00085132"/>
    <w:rsid w:val="00086195"/>
    <w:rsid w:val="00087BA7"/>
    <w:rsid w:val="00090001"/>
    <w:rsid w:val="00090440"/>
    <w:rsid w:val="0009075C"/>
    <w:rsid w:val="000908A7"/>
    <w:rsid w:val="00093940"/>
    <w:rsid w:val="000954D4"/>
    <w:rsid w:val="000955FA"/>
    <w:rsid w:val="00097249"/>
    <w:rsid w:val="00097994"/>
    <w:rsid w:val="000A03AE"/>
    <w:rsid w:val="000A1902"/>
    <w:rsid w:val="000A340C"/>
    <w:rsid w:val="000A52B2"/>
    <w:rsid w:val="000A6209"/>
    <w:rsid w:val="000A6C7A"/>
    <w:rsid w:val="000B0969"/>
    <w:rsid w:val="000B1162"/>
    <w:rsid w:val="000B4C44"/>
    <w:rsid w:val="000B71E8"/>
    <w:rsid w:val="000C052E"/>
    <w:rsid w:val="000C1227"/>
    <w:rsid w:val="000C3C67"/>
    <w:rsid w:val="000C6EBB"/>
    <w:rsid w:val="000C7CF4"/>
    <w:rsid w:val="000D30E8"/>
    <w:rsid w:val="000D3287"/>
    <w:rsid w:val="000D6345"/>
    <w:rsid w:val="000D788F"/>
    <w:rsid w:val="000E2046"/>
    <w:rsid w:val="000E2F56"/>
    <w:rsid w:val="000E5BCD"/>
    <w:rsid w:val="000F2438"/>
    <w:rsid w:val="000F243B"/>
    <w:rsid w:val="00101641"/>
    <w:rsid w:val="00103E8D"/>
    <w:rsid w:val="00104193"/>
    <w:rsid w:val="001061A5"/>
    <w:rsid w:val="00106F33"/>
    <w:rsid w:val="00110426"/>
    <w:rsid w:val="00110D45"/>
    <w:rsid w:val="00112D06"/>
    <w:rsid w:val="001155E4"/>
    <w:rsid w:val="0011785E"/>
    <w:rsid w:val="00121EDC"/>
    <w:rsid w:val="00123355"/>
    <w:rsid w:val="00123FA5"/>
    <w:rsid w:val="00130D70"/>
    <w:rsid w:val="00131301"/>
    <w:rsid w:val="00132497"/>
    <w:rsid w:val="001329F6"/>
    <w:rsid w:val="001405F2"/>
    <w:rsid w:val="001413AC"/>
    <w:rsid w:val="001419F8"/>
    <w:rsid w:val="00142B55"/>
    <w:rsid w:val="00145613"/>
    <w:rsid w:val="0015215A"/>
    <w:rsid w:val="001559F4"/>
    <w:rsid w:val="00156527"/>
    <w:rsid w:val="00161C9C"/>
    <w:rsid w:val="00167683"/>
    <w:rsid w:val="0017042A"/>
    <w:rsid w:val="00172C66"/>
    <w:rsid w:val="0017528B"/>
    <w:rsid w:val="00177F45"/>
    <w:rsid w:val="00181120"/>
    <w:rsid w:val="001816A6"/>
    <w:rsid w:val="00182537"/>
    <w:rsid w:val="00182959"/>
    <w:rsid w:val="001851FE"/>
    <w:rsid w:val="0018549D"/>
    <w:rsid w:val="00185B94"/>
    <w:rsid w:val="001879CE"/>
    <w:rsid w:val="00191A77"/>
    <w:rsid w:val="001921C8"/>
    <w:rsid w:val="001965A8"/>
    <w:rsid w:val="001A1855"/>
    <w:rsid w:val="001A4E84"/>
    <w:rsid w:val="001B5D6A"/>
    <w:rsid w:val="001B5DE0"/>
    <w:rsid w:val="001B6817"/>
    <w:rsid w:val="001C1BC5"/>
    <w:rsid w:val="001C20D5"/>
    <w:rsid w:val="001C470F"/>
    <w:rsid w:val="001C50A3"/>
    <w:rsid w:val="001C74A8"/>
    <w:rsid w:val="001D13A7"/>
    <w:rsid w:val="001D5121"/>
    <w:rsid w:val="001D7CF1"/>
    <w:rsid w:val="001D7FA1"/>
    <w:rsid w:val="001E33FB"/>
    <w:rsid w:val="001E75F8"/>
    <w:rsid w:val="001F012C"/>
    <w:rsid w:val="001F0FF3"/>
    <w:rsid w:val="001F1E63"/>
    <w:rsid w:val="001F24A1"/>
    <w:rsid w:val="001F54BA"/>
    <w:rsid w:val="001F5964"/>
    <w:rsid w:val="001F5F53"/>
    <w:rsid w:val="001F5F55"/>
    <w:rsid w:val="00200BA4"/>
    <w:rsid w:val="00205204"/>
    <w:rsid w:val="0020532E"/>
    <w:rsid w:val="00205C49"/>
    <w:rsid w:val="00206849"/>
    <w:rsid w:val="002074D9"/>
    <w:rsid w:val="00207B03"/>
    <w:rsid w:val="002121CB"/>
    <w:rsid w:val="0021255A"/>
    <w:rsid w:val="0022144B"/>
    <w:rsid w:val="002275A2"/>
    <w:rsid w:val="00230CEF"/>
    <w:rsid w:val="00230D63"/>
    <w:rsid w:val="00231B86"/>
    <w:rsid w:val="00237979"/>
    <w:rsid w:val="00237AB8"/>
    <w:rsid w:val="00237B5E"/>
    <w:rsid w:val="00241A28"/>
    <w:rsid w:val="00242894"/>
    <w:rsid w:val="0024420D"/>
    <w:rsid w:val="00246143"/>
    <w:rsid w:val="00246217"/>
    <w:rsid w:val="0024627F"/>
    <w:rsid w:val="00250344"/>
    <w:rsid w:val="0025321D"/>
    <w:rsid w:val="00253BB9"/>
    <w:rsid w:val="00254D5E"/>
    <w:rsid w:val="002555C3"/>
    <w:rsid w:val="00255ECE"/>
    <w:rsid w:val="0026022E"/>
    <w:rsid w:val="00260453"/>
    <w:rsid w:val="00261A78"/>
    <w:rsid w:val="00265168"/>
    <w:rsid w:val="002663AE"/>
    <w:rsid w:val="002701E7"/>
    <w:rsid w:val="00275B52"/>
    <w:rsid w:val="00275D36"/>
    <w:rsid w:val="00282C67"/>
    <w:rsid w:val="0028666D"/>
    <w:rsid w:val="002878C4"/>
    <w:rsid w:val="002915D5"/>
    <w:rsid w:val="0029373E"/>
    <w:rsid w:val="002A1D2B"/>
    <w:rsid w:val="002A23DE"/>
    <w:rsid w:val="002A4CDB"/>
    <w:rsid w:val="002A4D8C"/>
    <w:rsid w:val="002A6473"/>
    <w:rsid w:val="002A64DF"/>
    <w:rsid w:val="002A6FEA"/>
    <w:rsid w:val="002A77C0"/>
    <w:rsid w:val="002B0C18"/>
    <w:rsid w:val="002B0E5B"/>
    <w:rsid w:val="002B149E"/>
    <w:rsid w:val="002B4C8F"/>
    <w:rsid w:val="002C0F84"/>
    <w:rsid w:val="002C24C1"/>
    <w:rsid w:val="002C2C5D"/>
    <w:rsid w:val="002C3355"/>
    <w:rsid w:val="002D0910"/>
    <w:rsid w:val="002D1628"/>
    <w:rsid w:val="002D1EC1"/>
    <w:rsid w:val="002D2A6D"/>
    <w:rsid w:val="002D507D"/>
    <w:rsid w:val="002D703E"/>
    <w:rsid w:val="002E0C8B"/>
    <w:rsid w:val="002E0DF0"/>
    <w:rsid w:val="002E4B5B"/>
    <w:rsid w:val="002E5F0F"/>
    <w:rsid w:val="002E6449"/>
    <w:rsid w:val="002E64DE"/>
    <w:rsid w:val="002E662A"/>
    <w:rsid w:val="002F191D"/>
    <w:rsid w:val="002F20E2"/>
    <w:rsid w:val="002F771A"/>
    <w:rsid w:val="00300933"/>
    <w:rsid w:val="00301C5E"/>
    <w:rsid w:val="003032FE"/>
    <w:rsid w:val="00306CCC"/>
    <w:rsid w:val="0031046F"/>
    <w:rsid w:val="003120F7"/>
    <w:rsid w:val="00312FE2"/>
    <w:rsid w:val="003151FC"/>
    <w:rsid w:val="00316086"/>
    <w:rsid w:val="00317A63"/>
    <w:rsid w:val="00317DB3"/>
    <w:rsid w:val="00320C26"/>
    <w:rsid w:val="003220C3"/>
    <w:rsid w:val="003236BE"/>
    <w:rsid w:val="00324414"/>
    <w:rsid w:val="00324A1D"/>
    <w:rsid w:val="003251EA"/>
    <w:rsid w:val="0032620B"/>
    <w:rsid w:val="00326844"/>
    <w:rsid w:val="00326EC7"/>
    <w:rsid w:val="003300DC"/>
    <w:rsid w:val="00333B38"/>
    <w:rsid w:val="00333F79"/>
    <w:rsid w:val="003347F3"/>
    <w:rsid w:val="00335A79"/>
    <w:rsid w:val="003368CB"/>
    <w:rsid w:val="00337615"/>
    <w:rsid w:val="0034277E"/>
    <w:rsid w:val="00343E39"/>
    <w:rsid w:val="00344E92"/>
    <w:rsid w:val="003463AE"/>
    <w:rsid w:val="00351FE6"/>
    <w:rsid w:val="00355ADE"/>
    <w:rsid w:val="00356AA4"/>
    <w:rsid w:val="00361866"/>
    <w:rsid w:val="003679EA"/>
    <w:rsid w:val="00371146"/>
    <w:rsid w:val="0037243D"/>
    <w:rsid w:val="00372459"/>
    <w:rsid w:val="00372B6F"/>
    <w:rsid w:val="00373AB1"/>
    <w:rsid w:val="00377868"/>
    <w:rsid w:val="00377B9B"/>
    <w:rsid w:val="00381A6E"/>
    <w:rsid w:val="00393C33"/>
    <w:rsid w:val="0039421C"/>
    <w:rsid w:val="003951E5"/>
    <w:rsid w:val="003A5CF3"/>
    <w:rsid w:val="003A7AAC"/>
    <w:rsid w:val="003A7AD0"/>
    <w:rsid w:val="003B46EE"/>
    <w:rsid w:val="003B5046"/>
    <w:rsid w:val="003B52DD"/>
    <w:rsid w:val="003B6AF6"/>
    <w:rsid w:val="003B764D"/>
    <w:rsid w:val="003C01D2"/>
    <w:rsid w:val="003C18F4"/>
    <w:rsid w:val="003C1EA0"/>
    <w:rsid w:val="003C2A90"/>
    <w:rsid w:val="003C5213"/>
    <w:rsid w:val="003C6F81"/>
    <w:rsid w:val="003C79FE"/>
    <w:rsid w:val="003D12F1"/>
    <w:rsid w:val="003D3640"/>
    <w:rsid w:val="003D3B14"/>
    <w:rsid w:val="003E01E7"/>
    <w:rsid w:val="003E7811"/>
    <w:rsid w:val="003F381F"/>
    <w:rsid w:val="004044D9"/>
    <w:rsid w:val="00407B02"/>
    <w:rsid w:val="004100E3"/>
    <w:rsid w:val="00410327"/>
    <w:rsid w:val="0041053B"/>
    <w:rsid w:val="0041067F"/>
    <w:rsid w:val="00410F0D"/>
    <w:rsid w:val="004113D1"/>
    <w:rsid w:val="00411D3B"/>
    <w:rsid w:val="00412EC7"/>
    <w:rsid w:val="0041684B"/>
    <w:rsid w:val="004178DF"/>
    <w:rsid w:val="00417C76"/>
    <w:rsid w:val="00421410"/>
    <w:rsid w:val="0042174C"/>
    <w:rsid w:val="0042259A"/>
    <w:rsid w:val="00425E3C"/>
    <w:rsid w:val="004262A5"/>
    <w:rsid w:val="00426A28"/>
    <w:rsid w:val="00426D2C"/>
    <w:rsid w:val="0042761A"/>
    <w:rsid w:val="00430178"/>
    <w:rsid w:val="00433447"/>
    <w:rsid w:val="004338FC"/>
    <w:rsid w:val="004359DB"/>
    <w:rsid w:val="00437ACE"/>
    <w:rsid w:val="004403A0"/>
    <w:rsid w:val="00440D45"/>
    <w:rsid w:val="00442DAA"/>
    <w:rsid w:val="0044314C"/>
    <w:rsid w:val="00445416"/>
    <w:rsid w:val="00445E04"/>
    <w:rsid w:val="00450582"/>
    <w:rsid w:val="0045124A"/>
    <w:rsid w:val="004524BF"/>
    <w:rsid w:val="00456C33"/>
    <w:rsid w:val="004614AF"/>
    <w:rsid w:val="004668EC"/>
    <w:rsid w:val="0046794A"/>
    <w:rsid w:val="00470726"/>
    <w:rsid w:val="004731A9"/>
    <w:rsid w:val="004743CC"/>
    <w:rsid w:val="00474F33"/>
    <w:rsid w:val="0048074B"/>
    <w:rsid w:val="004827D7"/>
    <w:rsid w:val="00484B72"/>
    <w:rsid w:val="00484E88"/>
    <w:rsid w:val="00485563"/>
    <w:rsid w:val="004855A5"/>
    <w:rsid w:val="0048577C"/>
    <w:rsid w:val="00487D90"/>
    <w:rsid w:val="00491E78"/>
    <w:rsid w:val="00491FBE"/>
    <w:rsid w:val="0049232C"/>
    <w:rsid w:val="00494EC9"/>
    <w:rsid w:val="00495D7A"/>
    <w:rsid w:val="004A0766"/>
    <w:rsid w:val="004A35FC"/>
    <w:rsid w:val="004A3BCA"/>
    <w:rsid w:val="004A52BC"/>
    <w:rsid w:val="004A5BAC"/>
    <w:rsid w:val="004A5EAE"/>
    <w:rsid w:val="004A6DCB"/>
    <w:rsid w:val="004A7C15"/>
    <w:rsid w:val="004B6DEA"/>
    <w:rsid w:val="004B6E77"/>
    <w:rsid w:val="004B7F05"/>
    <w:rsid w:val="004C189D"/>
    <w:rsid w:val="004C195A"/>
    <w:rsid w:val="004C1BB9"/>
    <w:rsid w:val="004C1D3A"/>
    <w:rsid w:val="004C36FA"/>
    <w:rsid w:val="004C7064"/>
    <w:rsid w:val="004D0BDE"/>
    <w:rsid w:val="004D26F3"/>
    <w:rsid w:val="004D2C5D"/>
    <w:rsid w:val="004D4EC8"/>
    <w:rsid w:val="004D58B6"/>
    <w:rsid w:val="004E11DF"/>
    <w:rsid w:val="004E46C7"/>
    <w:rsid w:val="004E5CB6"/>
    <w:rsid w:val="004F0DA8"/>
    <w:rsid w:val="004F1B9A"/>
    <w:rsid w:val="004F1CAC"/>
    <w:rsid w:val="004F50FA"/>
    <w:rsid w:val="004F7178"/>
    <w:rsid w:val="005004B5"/>
    <w:rsid w:val="00501870"/>
    <w:rsid w:val="00505A21"/>
    <w:rsid w:val="0050653B"/>
    <w:rsid w:val="0050754C"/>
    <w:rsid w:val="0051087D"/>
    <w:rsid w:val="00516F65"/>
    <w:rsid w:val="00523542"/>
    <w:rsid w:val="00525EF8"/>
    <w:rsid w:val="00525F8F"/>
    <w:rsid w:val="0052712E"/>
    <w:rsid w:val="005352B6"/>
    <w:rsid w:val="00535CDB"/>
    <w:rsid w:val="00536896"/>
    <w:rsid w:val="0053738A"/>
    <w:rsid w:val="00542C9D"/>
    <w:rsid w:val="00551757"/>
    <w:rsid w:val="005572B8"/>
    <w:rsid w:val="00563B4B"/>
    <w:rsid w:val="00563B5F"/>
    <w:rsid w:val="00565684"/>
    <w:rsid w:val="0057356A"/>
    <w:rsid w:val="00575EE0"/>
    <w:rsid w:val="0058213B"/>
    <w:rsid w:val="00582624"/>
    <w:rsid w:val="00583736"/>
    <w:rsid w:val="00584988"/>
    <w:rsid w:val="00584EF7"/>
    <w:rsid w:val="00586F06"/>
    <w:rsid w:val="00587B8F"/>
    <w:rsid w:val="00592636"/>
    <w:rsid w:val="0059688D"/>
    <w:rsid w:val="005A2B4C"/>
    <w:rsid w:val="005A2DF5"/>
    <w:rsid w:val="005A3290"/>
    <w:rsid w:val="005A4627"/>
    <w:rsid w:val="005A4868"/>
    <w:rsid w:val="005A75AF"/>
    <w:rsid w:val="005B1CBC"/>
    <w:rsid w:val="005B3AB9"/>
    <w:rsid w:val="005B40AF"/>
    <w:rsid w:val="005B78D5"/>
    <w:rsid w:val="005C17A0"/>
    <w:rsid w:val="005C351C"/>
    <w:rsid w:val="005C4C38"/>
    <w:rsid w:val="005C642B"/>
    <w:rsid w:val="005C6A17"/>
    <w:rsid w:val="005C740A"/>
    <w:rsid w:val="005D112C"/>
    <w:rsid w:val="005D2509"/>
    <w:rsid w:val="005D2A5D"/>
    <w:rsid w:val="005D39A5"/>
    <w:rsid w:val="005D4E92"/>
    <w:rsid w:val="005D5C47"/>
    <w:rsid w:val="005D775A"/>
    <w:rsid w:val="005D7C29"/>
    <w:rsid w:val="005E31B4"/>
    <w:rsid w:val="005E6B58"/>
    <w:rsid w:val="005F0DEC"/>
    <w:rsid w:val="005F4B81"/>
    <w:rsid w:val="005F5741"/>
    <w:rsid w:val="005F6A71"/>
    <w:rsid w:val="00600456"/>
    <w:rsid w:val="00601679"/>
    <w:rsid w:val="00601EC5"/>
    <w:rsid w:val="00603F8F"/>
    <w:rsid w:val="00603FDE"/>
    <w:rsid w:val="00606E36"/>
    <w:rsid w:val="00614B7B"/>
    <w:rsid w:val="00614DC3"/>
    <w:rsid w:val="00617D07"/>
    <w:rsid w:val="00620B2A"/>
    <w:rsid w:val="006215F5"/>
    <w:rsid w:val="00621EF3"/>
    <w:rsid w:val="006234AE"/>
    <w:rsid w:val="00625ABC"/>
    <w:rsid w:val="006272C8"/>
    <w:rsid w:val="0063214E"/>
    <w:rsid w:val="0063224B"/>
    <w:rsid w:val="00635E0B"/>
    <w:rsid w:val="006372CF"/>
    <w:rsid w:val="00641DE0"/>
    <w:rsid w:val="00644B0B"/>
    <w:rsid w:val="00645802"/>
    <w:rsid w:val="006466DC"/>
    <w:rsid w:val="006511A9"/>
    <w:rsid w:val="0065126A"/>
    <w:rsid w:val="0065204B"/>
    <w:rsid w:val="0065265D"/>
    <w:rsid w:val="00654E9E"/>
    <w:rsid w:val="00655343"/>
    <w:rsid w:val="00657001"/>
    <w:rsid w:val="006576DB"/>
    <w:rsid w:val="006630CA"/>
    <w:rsid w:val="006672E4"/>
    <w:rsid w:val="00667EF9"/>
    <w:rsid w:val="00673BB4"/>
    <w:rsid w:val="00674FCF"/>
    <w:rsid w:val="0067595D"/>
    <w:rsid w:val="006802DB"/>
    <w:rsid w:val="00682422"/>
    <w:rsid w:val="006833F1"/>
    <w:rsid w:val="00686E9E"/>
    <w:rsid w:val="00690499"/>
    <w:rsid w:val="006918FA"/>
    <w:rsid w:val="00692A3D"/>
    <w:rsid w:val="00693866"/>
    <w:rsid w:val="00693D9F"/>
    <w:rsid w:val="00693FB4"/>
    <w:rsid w:val="006943CD"/>
    <w:rsid w:val="00696543"/>
    <w:rsid w:val="00696C08"/>
    <w:rsid w:val="00697F03"/>
    <w:rsid w:val="006A0A97"/>
    <w:rsid w:val="006A144C"/>
    <w:rsid w:val="006A3845"/>
    <w:rsid w:val="006A46C6"/>
    <w:rsid w:val="006A5E18"/>
    <w:rsid w:val="006A7AF5"/>
    <w:rsid w:val="006B0C3D"/>
    <w:rsid w:val="006B2492"/>
    <w:rsid w:val="006B3A12"/>
    <w:rsid w:val="006B6F4C"/>
    <w:rsid w:val="006C40D5"/>
    <w:rsid w:val="006C4586"/>
    <w:rsid w:val="006C53A6"/>
    <w:rsid w:val="006D4535"/>
    <w:rsid w:val="006D4F7D"/>
    <w:rsid w:val="006D5163"/>
    <w:rsid w:val="006E3759"/>
    <w:rsid w:val="006E4981"/>
    <w:rsid w:val="006E4A6D"/>
    <w:rsid w:val="006E61BD"/>
    <w:rsid w:val="006E76D0"/>
    <w:rsid w:val="006F0F43"/>
    <w:rsid w:val="006F4E71"/>
    <w:rsid w:val="006F531A"/>
    <w:rsid w:val="006F5989"/>
    <w:rsid w:val="0070076A"/>
    <w:rsid w:val="00700C94"/>
    <w:rsid w:val="007015E2"/>
    <w:rsid w:val="00701F6E"/>
    <w:rsid w:val="00702D9C"/>
    <w:rsid w:val="00702FC3"/>
    <w:rsid w:val="007055DA"/>
    <w:rsid w:val="00705BA1"/>
    <w:rsid w:val="00707459"/>
    <w:rsid w:val="007118FB"/>
    <w:rsid w:val="007157A5"/>
    <w:rsid w:val="00715848"/>
    <w:rsid w:val="0072037C"/>
    <w:rsid w:val="00720DEC"/>
    <w:rsid w:val="0072148E"/>
    <w:rsid w:val="007259CD"/>
    <w:rsid w:val="0072734F"/>
    <w:rsid w:val="007342B0"/>
    <w:rsid w:val="007349E7"/>
    <w:rsid w:val="00735372"/>
    <w:rsid w:val="0073565A"/>
    <w:rsid w:val="00735986"/>
    <w:rsid w:val="007367B3"/>
    <w:rsid w:val="00742E82"/>
    <w:rsid w:val="0074334A"/>
    <w:rsid w:val="00744F44"/>
    <w:rsid w:val="00745AAB"/>
    <w:rsid w:val="00746E00"/>
    <w:rsid w:val="007512D5"/>
    <w:rsid w:val="00751E48"/>
    <w:rsid w:val="007527C2"/>
    <w:rsid w:val="007547CF"/>
    <w:rsid w:val="00754C3C"/>
    <w:rsid w:val="00755D5A"/>
    <w:rsid w:val="00756C5D"/>
    <w:rsid w:val="00761020"/>
    <w:rsid w:val="0076394F"/>
    <w:rsid w:val="00765703"/>
    <w:rsid w:val="00767C95"/>
    <w:rsid w:val="00770EF1"/>
    <w:rsid w:val="007716CA"/>
    <w:rsid w:val="00772970"/>
    <w:rsid w:val="007730F2"/>
    <w:rsid w:val="00775786"/>
    <w:rsid w:val="007772CB"/>
    <w:rsid w:val="007813E8"/>
    <w:rsid w:val="0078141D"/>
    <w:rsid w:val="00781CB7"/>
    <w:rsid w:val="00782A90"/>
    <w:rsid w:val="00783CD1"/>
    <w:rsid w:val="00790CE4"/>
    <w:rsid w:val="00792926"/>
    <w:rsid w:val="00793035"/>
    <w:rsid w:val="007948A1"/>
    <w:rsid w:val="00794FC1"/>
    <w:rsid w:val="007971BC"/>
    <w:rsid w:val="007A407F"/>
    <w:rsid w:val="007A4B58"/>
    <w:rsid w:val="007A4C51"/>
    <w:rsid w:val="007A5BC4"/>
    <w:rsid w:val="007A60BA"/>
    <w:rsid w:val="007A7AB8"/>
    <w:rsid w:val="007B2FCD"/>
    <w:rsid w:val="007B590C"/>
    <w:rsid w:val="007C22A0"/>
    <w:rsid w:val="007C49EF"/>
    <w:rsid w:val="007C7AA1"/>
    <w:rsid w:val="007D0585"/>
    <w:rsid w:val="007D4D9D"/>
    <w:rsid w:val="007D6DD7"/>
    <w:rsid w:val="007D7879"/>
    <w:rsid w:val="007E346D"/>
    <w:rsid w:val="007E495F"/>
    <w:rsid w:val="007E4FC1"/>
    <w:rsid w:val="007E7496"/>
    <w:rsid w:val="007F04D2"/>
    <w:rsid w:val="007F0E48"/>
    <w:rsid w:val="007F20C0"/>
    <w:rsid w:val="007F27FD"/>
    <w:rsid w:val="007F6229"/>
    <w:rsid w:val="007F6942"/>
    <w:rsid w:val="0080258F"/>
    <w:rsid w:val="00807A87"/>
    <w:rsid w:val="008149E4"/>
    <w:rsid w:val="0081570B"/>
    <w:rsid w:val="00817B63"/>
    <w:rsid w:val="00821AFA"/>
    <w:rsid w:val="00823532"/>
    <w:rsid w:val="00834AC6"/>
    <w:rsid w:val="00835BEB"/>
    <w:rsid w:val="00835E17"/>
    <w:rsid w:val="00836D60"/>
    <w:rsid w:val="00836D98"/>
    <w:rsid w:val="008423EC"/>
    <w:rsid w:val="00842DD9"/>
    <w:rsid w:val="00843CB7"/>
    <w:rsid w:val="00850D68"/>
    <w:rsid w:val="00855547"/>
    <w:rsid w:val="00865559"/>
    <w:rsid w:val="00866569"/>
    <w:rsid w:val="0087165E"/>
    <w:rsid w:val="00873C16"/>
    <w:rsid w:val="00875A85"/>
    <w:rsid w:val="00876A3F"/>
    <w:rsid w:val="0088009B"/>
    <w:rsid w:val="00882184"/>
    <w:rsid w:val="00882B05"/>
    <w:rsid w:val="00885CC1"/>
    <w:rsid w:val="00885F6E"/>
    <w:rsid w:val="00886A39"/>
    <w:rsid w:val="00886A4F"/>
    <w:rsid w:val="00890131"/>
    <w:rsid w:val="008937B6"/>
    <w:rsid w:val="00895667"/>
    <w:rsid w:val="00897738"/>
    <w:rsid w:val="008A0823"/>
    <w:rsid w:val="008A0AD6"/>
    <w:rsid w:val="008A459E"/>
    <w:rsid w:val="008B0BE0"/>
    <w:rsid w:val="008B1A12"/>
    <w:rsid w:val="008B234B"/>
    <w:rsid w:val="008B2549"/>
    <w:rsid w:val="008B4184"/>
    <w:rsid w:val="008B5BFE"/>
    <w:rsid w:val="008C07F1"/>
    <w:rsid w:val="008C129F"/>
    <w:rsid w:val="008C3981"/>
    <w:rsid w:val="008C4441"/>
    <w:rsid w:val="008C6475"/>
    <w:rsid w:val="008C64D8"/>
    <w:rsid w:val="008C6CBC"/>
    <w:rsid w:val="008D1AD3"/>
    <w:rsid w:val="008D500E"/>
    <w:rsid w:val="008D5B58"/>
    <w:rsid w:val="008E3E69"/>
    <w:rsid w:val="008F0CB8"/>
    <w:rsid w:val="008F1395"/>
    <w:rsid w:val="008F59E0"/>
    <w:rsid w:val="009017FE"/>
    <w:rsid w:val="0090244D"/>
    <w:rsid w:val="00902B1D"/>
    <w:rsid w:val="00904ADB"/>
    <w:rsid w:val="00905B53"/>
    <w:rsid w:val="00907CB5"/>
    <w:rsid w:val="00911443"/>
    <w:rsid w:val="00911B3B"/>
    <w:rsid w:val="00911FC3"/>
    <w:rsid w:val="0091360E"/>
    <w:rsid w:val="00913E3F"/>
    <w:rsid w:val="00916B61"/>
    <w:rsid w:val="00920665"/>
    <w:rsid w:val="009245F4"/>
    <w:rsid w:val="009316EC"/>
    <w:rsid w:val="00933677"/>
    <w:rsid w:val="00934CED"/>
    <w:rsid w:val="00934E17"/>
    <w:rsid w:val="00937263"/>
    <w:rsid w:val="00941F46"/>
    <w:rsid w:val="00942DBC"/>
    <w:rsid w:val="00942F23"/>
    <w:rsid w:val="0094300D"/>
    <w:rsid w:val="0094334D"/>
    <w:rsid w:val="00944C24"/>
    <w:rsid w:val="009548FB"/>
    <w:rsid w:val="0095730E"/>
    <w:rsid w:val="00957A46"/>
    <w:rsid w:val="00965B85"/>
    <w:rsid w:val="0096621C"/>
    <w:rsid w:val="009678EC"/>
    <w:rsid w:val="0096797E"/>
    <w:rsid w:val="00970F86"/>
    <w:rsid w:val="009764D9"/>
    <w:rsid w:val="00981359"/>
    <w:rsid w:val="00985A4B"/>
    <w:rsid w:val="00985C90"/>
    <w:rsid w:val="00987F7D"/>
    <w:rsid w:val="00992BC5"/>
    <w:rsid w:val="00994930"/>
    <w:rsid w:val="00996AE8"/>
    <w:rsid w:val="009A0A1A"/>
    <w:rsid w:val="009A31DC"/>
    <w:rsid w:val="009A5ECE"/>
    <w:rsid w:val="009B216D"/>
    <w:rsid w:val="009B2C8D"/>
    <w:rsid w:val="009B34EA"/>
    <w:rsid w:val="009B558D"/>
    <w:rsid w:val="009B5BBC"/>
    <w:rsid w:val="009B6EE3"/>
    <w:rsid w:val="009C0C1A"/>
    <w:rsid w:val="009C310B"/>
    <w:rsid w:val="009C3FDB"/>
    <w:rsid w:val="009C7781"/>
    <w:rsid w:val="009D0C8D"/>
    <w:rsid w:val="009D17D0"/>
    <w:rsid w:val="009D295C"/>
    <w:rsid w:val="009D4445"/>
    <w:rsid w:val="009D452E"/>
    <w:rsid w:val="009D5888"/>
    <w:rsid w:val="009D5AFC"/>
    <w:rsid w:val="009E0A91"/>
    <w:rsid w:val="009E6793"/>
    <w:rsid w:val="009E78E5"/>
    <w:rsid w:val="009F1852"/>
    <w:rsid w:val="009F1A90"/>
    <w:rsid w:val="009F2237"/>
    <w:rsid w:val="009F2C50"/>
    <w:rsid w:val="009F3C64"/>
    <w:rsid w:val="009F4B63"/>
    <w:rsid w:val="009F7C08"/>
    <w:rsid w:val="00A02DBA"/>
    <w:rsid w:val="00A03AA4"/>
    <w:rsid w:val="00A10738"/>
    <w:rsid w:val="00A10D41"/>
    <w:rsid w:val="00A12D40"/>
    <w:rsid w:val="00A14EE1"/>
    <w:rsid w:val="00A17365"/>
    <w:rsid w:val="00A17C6F"/>
    <w:rsid w:val="00A25BF0"/>
    <w:rsid w:val="00A25D3D"/>
    <w:rsid w:val="00A263FA"/>
    <w:rsid w:val="00A27206"/>
    <w:rsid w:val="00A27E62"/>
    <w:rsid w:val="00A30343"/>
    <w:rsid w:val="00A3347B"/>
    <w:rsid w:val="00A338CA"/>
    <w:rsid w:val="00A354D4"/>
    <w:rsid w:val="00A35BD9"/>
    <w:rsid w:val="00A369FA"/>
    <w:rsid w:val="00A40B4D"/>
    <w:rsid w:val="00A4172D"/>
    <w:rsid w:val="00A44025"/>
    <w:rsid w:val="00A442CA"/>
    <w:rsid w:val="00A517AB"/>
    <w:rsid w:val="00A519E9"/>
    <w:rsid w:val="00A562FA"/>
    <w:rsid w:val="00A56DC5"/>
    <w:rsid w:val="00A6251B"/>
    <w:rsid w:val="00A62F79"/>
    <w:rsid w:val="00A63458"/>
    <w:rsid w:val="00A648AD"/>
    <w:rsid w:val="00A6620A"/>
    <w:rsid w:val="00A6663C"/>
    <w:rsid w:val="00A72A9C"/>
    <w:rsid w:val="00A72FFD"/>
    <w:rsid w:val="00A77B1C"/>
    <w:rsid w:val="00A808F3"/>
    <w:rsid w:val="00A81350"/>
    <w:rsid w:val="00A8144E"/>
    <w:rsid w:val="00A8194F"/>
    <w:rsid w:val="00A83940"/>
    <w:rsid w:val="00A8562A"/>
    <w:rsid w:val="00A86713"/>
    <w:rsid w:val="00A8705A"/>
    <w:rsid w:val="00A879EF"/>
    <w:rsid w:val="00A901AE"/>
    <w:rsid w:val="00A93EAB"/>
    <w:rsid w:val="00A949E6"/>
    <w:rsid w:val="00A97203"/>
    <w:rsid w:val="00AB01BD"/>
    <w:rsid w:val="00AB42AB"/>
    <w:rsid w:val="00AC0B95"/>
    <w:rsid w:val="00AC0D67"/>
    <w:rsid w:val="00AC5230"/>
    <w:rsid w:val="00AC72EE"/>
    <w:rsid w:val="00AD0780"/>
    <w:rsid w:val="00AD27FD"/>
    <w:rsid w:val="00AD48C1"/>
    <w:rsid w:val="00AD6FB7"/>
    <w:rsid w:val="00AD7DFF"/>
    <w:rsid w:val="00AD7FF0"/>
    <w:rsid w:val="00AE0F3A"/>
    <w:rsid w:val="00AE0FF3"/>
    <w:rsid w:val="00AE14EA"/>
    <w:rsid w:val="00AE43C1"/>
    <w:rsid w:val="00AE5697"/>
    <w:rsid w:val="00AE7406"/>
    <w:rsid w:val="00AF0C77"/>
    <w:rsid w:val="00AF119C"/>
    <w:rsid w:val="00AF1537"/>
    <w:rsid w:val="00AF45F5"/>
    <w:rsid w:val="00AF48A3"/>
    <w:rsid w:val="00AF5144"/>
    <w:rsid w:val="00AF5402"/>
    <w:rsid w:val="00B01617"/>
    <w:rsid w:val="00B036A6"/>
    <w:rsid w:val="00B039EC"/>
    <w:rsid w:val="00B03EE5"/>
    <w:rsid w:val="00B05839"/>
    <w:rsid w:val="00B126BC"/>
    <w:rsid w:val="00B12810"/>
    <w:rsid w:val="00B16A3E"/>
    <w:rsid w:val="00B17327"/>
    <w:rsid w:val="00B17E8D"/>
    <w:rsid w:val="00B302D6"/>
    <w:rsid w:val="00B31F20"/>
    <w:rsid w:val="00B32209"/>
    <w:rsid w:val="00B36453"/>
    <w:rsid w:val="00B37FFB"/>
    <w:rsid w:val="00B401A9"/>
    <w:rsid w:val="00B42406"/>
    <w:rsid w:val="00B42900"/>
    <w:rsid w:val="00B42CAC"/>
    <w:rsid w:val="00B434F6"/>
    <w:rsid w:val="00B44699"/>
    <w:rsid w:val="00B45B54"/>
    <w:rsid w:val="00B47311"/>
    <w:rsid w:val="00B53FF2"/>
    <w:rsid w:val="00B57971"/>
    <w:rsid w:val="00B61B6F"/>
    <w:rsid w:val="00B62034"/>
    <w:rsid w:val="00B62854"/>
    <w:rsid w:val="00B64CB7"/>
    <w:rsid w:val="00B65D7D"/>
    <w:rsid w:val="00B662ED"/>
    <w:rsid w:val="00B66629"/>
    <w:rsid w:val="00B667E2"/>
    <w:rsid w:val="00B71F64"/>
    <w:rsid w:val="00B72221"/>
    <w:rsid w:val="00B74F75"/>
    <w:rsid w:val="00B75652"/>
    <w:rsid w:val="00B80019"/>
    <w:rsid w:val="00B8099B"/>
    <w:rsid w:val="00B810B4"/>
    <w:rsid w:val="00B83EFD"/>
    <w:rsid w:val="00B83FD3"/>
    <w:rsid w:val="00B86FBF"/>
    <w:rsid w:val="00B87042"/>
    <w:rsid w:val="00B87D5B"/>
    <w:rsid w:val="00B87FAA"/>
    <w:rsid w:val="00B90183"/>
    <w:rsid w:val="00B90C35"/>
    <w:rsid w:val="00B9115C"/>
    <w:rsid w:val="00B92DC8"/>
    <w:rsid w:val="00B9502C"/>
    <w:rsid w:val="00B97045"/>
    <w:rsid w:val="00BA0751"/>
    <w:rsid w:val="00BA0ADB"/>
    <w:rsid w:val="00BA3231"/>
    <w:rsid w:val="00BA3F47"/>
    <w:rsid w:val="00BA6C9C"/>
    <w:rsid w:val="00BA7BCE"/>
    <w:rsid w:val="00BB70B7"/>
    <w:rsid w:val="00BB775E"/>
    <w:rsid w:val="00BC02E2"/>
    <w:rsid w:val="00BC1A71"/>
    <w:rsid w:val="00BC1EE1"/>
    <w:rsid w:val="00BC3E47"/>
    <w:rsid w:val="00BC50B4"/>
    <w:rsid w:val="00BC5290"/>
    <w:rsid w:val="00BC5BCA"/>
    <w:rsid w:val="00BD39F4"/>
    <w:rsid w:val="00BD66E6"/>
    <w:rsid w:val="00BE1AD1"/>
    <w:rsid w:val="00BE204E"/>
    <w:rsid w:val="00BE33E0"/>
    <w:rsid w:val="00BE3900"/>
    <w:rsid w:val="00BE5719"/>
    <w:rsid w:val="00BE7A15"/>
    <w:rsid w:val="00BE7C47"/>
    <w:rsid w:val="00BF1178"/>
    <w:rsid w:val="00BF1C3D"/>
    <w:rsid w:val="00BF2C37"/>
    <w:rsid w:val="00C00D16"/>
    <w:rsid w:val="00C011E3"/>
    <w:rsid w:val="00C03CCE"/>
    <w:rsid w:val="00C03D36"/>
    <w:rsid w:val="00C0571A"/>
    <w:rsid w:val="00C10CB7"/>
    <w:rsid w:val="00C1224F"/>
    <w:rsid w:val="00C14661"/>
    <w:rsid w:val="00C149F5"/>
    <w:rsid w:val="00C15400"/>
    <w:rsid w:val="00C17E66"/>
    <w:rsid w:val="00C2016F"/>
    <w:rsid w:val="00C234AF"/>
    <w:rsid w:val="00C23B7B"/>
    <w:rsid w:val="00C244C1"/>
    <w:rsid w:val="00C24828"/>
    <w:rsid w:val="00C31ADB"/>
    <w:rsid w:val="00C329AD"/>
    <w:rsid w:val="00C371B3"/>
    <w:rsid w:val="00C40B91"/>
    <w:rsid w:val="00C4138A"/>
    <w:rsid w:val="00C42368"/>
    <w:rsid w:val="00C46ADC"/>
    <w:rsid w:val="00C50459"/>
    <w:rsid w:val="00C50A9F"/>
    <w:rsid w:val="00C5118A"/>
    <w:rsid w:val="00C518E0"/>
    <w:rsid w:val="00C51BA2"/>
    <w:rsid w:val="00C53B67"/>
    <w:rsid w:val="00C54895"/>
    <w:rsid w:val="00C566E9"/>
    <w:rsid w:val="00C6316E"/>
    <w:rsid w:val="00C65BC7"/>
    <w:rsid w:val="00C70341"/>
    <w:rsid w:val="00C72201"/>
    <w:rsid w:val="00C7316C"/>
    <w:rsid w:val="00C7372D"/>
    <w:rsid w:val="00C81ECF"/>
    <w:rsid w:val="00C83A1A"/>
    <w:rsid w:val="00C85EB5"/>
    <w:rsid w:val="00C91D0F"/>
    <w:rsid w:val="00C95D4F"/>
    <w:rsid w:val="00C960E0"/>
    <w:rsid w:val="00C96728"/>
    <w:rsid w:val="00C97F09"/>
    <w:rsid w:val="00CA0534"/>
    <w:rsid w:val="00CA35AC"/>
    <w:rsid w:val="00CA523E"/>
    <w:rsid w:val="00CA5597"/>
    <w:rsid w:val="00CB2C70"/>
    <w:rsid w:val="00CB48EE"/>
    <w:rsid w:val="00CC26D3"/>
    <w:rsid w:val="00CC56D8"/>
    <w:rsid w:val="00CD1526"/>
    <w:rsid w:val="00CD2D80"/>
    <w:rsid w:val="00CD5B0F"/>
    <w:rsid w:val="00CD60EE"/>
    <w:rsid w:val="00CE0929"/>
    <w:rsid w:val="00CE4B54"/>
    <w:rsid w:val="00CE5497"/>
    <w:rsid w:val="00CE6BD5"/>
    <w:rsid w:val="00CF1012"/>
    <w:rsid w:val="00CF17EE"/>
    <w:rsid w:val="00CF195F"/>
    <w:rsid w:val="00CF1C33"/>
    <w:rsid w:val="00CF2CA7"/>
    <w:rsid w:val="00CF2D06"/>
    <w:rsid w:val="00CF5C5C"/>
    <w:rsid w:val="00CF6E29"/>
    <w:rsid w:val="00D01E0B"/>
    <w:rsid w:val="00D02495"/>
    <w:rsid w:val="00D02838"/>
    <w:rsid w:val="00D12A70"/>
    <w:rsid w:val="00D1330B"/>
    <w:rsid w:val="00D1496A"/>
    <w:rsid w:val="00D14CAB"/>
    <w:rsid w:val="00D219B5"/>
    <w:rsid w:val="00D2416D"/>
    <w:rsid w:val="00D24180"/>
    <w:rsid w:val="00D303F1"/>
    <w:rsid w:val="00D310F4"/>
    <w:rsid w:val="00D3162F"/>
    <w:rsid w:val="00D3489F"/>
    <w:rsid w:val="00D3760C"/>
    <w:rsid w:val="00D37BB1"/>
    <w:rsid w:val="00D4411E"/>
    <w:rsid w:val="00D473B2"/>
    <w:rsid w:val="00D52213"/>
    <w:rsid w:val="00D5780D"/>
    <w:rsid w:val="00D60E0B"/>
    <w:rsid w:val="00D61157"/>
    <w:rsid w:val="00D632C8"/>
    <w:rsid w:val="00D736E9"/>
    <w:rsid w:val="00D7531D"/>
    <w:rsid w:val="00D757BB"/>
    <w:rsid w:val="00D75DB6"/>
    <w:rsid w:val="00D76E4D"/>
    <w:rsid w:val="00D771A8"/>
    <w:rsid w:val="00D77BA4"/>
    <w:rsid w:val="00D80931"/>
    <w:rsid w:val="00D8391D"/>
    <w:rsid w:val="00D84D23"/>
    <w:rsid w:val="00D85A36"/>
    <w:rsid w:val="00D91C7B"/>
    <w:rsid w:val="00D922C2"/>
    <w:rsid w:val="00D92430"/>
    <w:rsid w:val="00D92480"/>
    <w:rsid w:val="00D92AFF"/>
    <w:rsid w:val="00D93FA6"/>
    <w:rsid w:val="00DA127A"/>
    <w:rsid w:val="00DA7251"/>
    <w:rsid w:val="00DB0189"/>
    <w:rsid w:val="00DB1A92"/>
    <w:rsid w:val="00DB219D"/>
    <w:rsid w:val="00DB40F7"/>
    <w:rsid w:val="00DB74D8"/>
    <w:rsid w:val="00DC1C4A"/>
    <w:rsid w:val="00DC3CD0"/>
    <w:rsid w:val="00DD1455"/>
    <w:rsid w:val="00DD4EF6"/>
    <w:rsid w:val="00DD5630"/>
    <w:rsid w:val="00DD565B"/>
    <w:rsid w:val="00DD7A41"/>
    <w:rsid w:val="00DD7B06"/>
    <w:rsid w:val="00DE1E82"/>
    <w:rsid w:val="00DE2AB6"/>
    <w:rsid w:val="00DE7A0C"/>
    <w:rsid w:val="00DE7DA9"/>
    <w:rsid w:val="00DF3C45"/>
    <w:rsid w:val="00DF4F52"/>
    <w:rsid w:val="00DF67CE"/>
    <w:rsid w:val="00DF6EFD"/>
    <w:rsid w:val="00E028F6"/>
    <w:rsid w:val="00E0435A"/>
    <w:rsid w:val="00E04458"/>
    <w:rsid w:val="00E0472A"/>
    <w:rsid w:val="00E05EA7"/>
    <w:rsid w:val="00E06292"/>
    <w:rsid w:val="00E07AD2"/>
    <w:rsid w:val="00E11FD7"/>
    <w:rsid w:val="00E143E0"/>
    <w:rsid w:val="00E14A93"/>
    <w:rsid w:val="00E14E61"/>
    <w:rsid w:val="00E17A11"/>
    <w:rsid w:val="00E17F83"/>
    <w:rsid w:val="00E20AEA"/>
    <w:rsid w:val="00E211F8"/>
    <w:rsid w:val="00E2276D"/>
    <w:rsid w:val="00E230BE"/>
    <w:rsid w:val="00E272AD"/>
    <w:rsid w:val="00E27530"/>
    <w:rsid w:val="00E302DA"/>
    <w:rsid w:val="00E32491"/>
    <w:rsid w:val="00E34A02"/>
    <w:rsid w:val="00E35F13"/>
    <w:rsid w:val="00E36B3C"/>
    <w:rsid w:val="00E40F12"/>
    <w:rsid w:val="00E41758"/>
    <w:rsid w:val="00E41CD0"/>
    <w:rsid w:val="00E4255D"/>
    <w:rsid w:val="00E44E4B"/>
    <w:rsid w:val="00E45C01"/>
    <w:rsid w:val="00E523FE"/>
    <w:rsid w:val="00E5261C"/>
    <w:rsid w:val="00E5279B"/>
    <w:rsid w:val="00E52EEE"/>
    <w:rsid w:val="00E54AC2"/>
    <w:rsid w:val="00E60D5D"/>
    <w:rsid w:val="00E6114A"/>
    <w:rsid w:val="00E677D5"/>
    <w:rsid w:val="00E70356"/>
    <w:rsid w:val="00E723C7"/>
    <w:rsid w:val="00E74565"/>
    <w:rsid w:val="00E760EB"/>
    <w:rsid w:val="00E762F0"/>
    <w:rsid w:val="00E76C77"/>
    <w:rsid w:val="00E76F70"/>
    <w:rsid w:val="00E81115"/>
    <w:rsid w:val="00E81DF2"/>
    <w:rsid w:val="00E82786"/>
    <w:rsid w:val="00E83D71"/>
    <w:rsid w:val="00E85F8A"/>
    <w:rsid w:val="00E864BB"/>
    <w:rsid w:val="00E87D86"/>
    <w:rsid w:val="00E940BC"/>
    <w:rsid w:val="00E95E78"/>
    <w:rsid w:val="00E96FB6"/>
    <w:rsid w:val="00EA0EA4"/>
    <w:rsid w:val="00EA2E69"/>
    <w:rsid w:val="00EA7632"/>
    <w:rsid w:val="00EA7C5F"/>
    <w:rsid w:val="00EB1A59"/>
    <w:rsid w:val="00EB2822"/>
    <w:rsid w:val="00EB6493"/>
    <w:rsid w:val="00EB67FE"/>
    <w:rsid w:val="00EB6D35"/>
    <w:rsid w:val="00EC0360"/>
    <w:rsid w:val="00EC0AC0"/>
    <w:rsid w:val="00EC13C9"/>
    <w:rsid w:val="00EC1736"/>
    <w:rsid w:val="00EC79FE"/>
    <w:rsid w:val="00EC7AB0"/>
    <w:rsid w:val="00EC7D20"/>
    <w:rsid w:val="00ED0987"/>
    <w:rsid w:val="00ED127C"/>
    <w:rsid w:val="00ED1A02"/>
    <w:rsid w:val="00ED55DA"/>
    <w:rsid w:val="00ED5A05"/>
    <w:rsid w:val="00EE1BF6"/>
    <w:rsid w:val="00EE207E"/>
    <w:rsid w:val="00EE2FC9"/>
    <w:rsid w:val="00EE5097"/>
    <w:rsid w:val="00EE5141"/>
    <w:rsid w:val="00EE53F8"/>
    <w:rsid w:val="00EE559D"/>
    <w:rsid w:val="00EE57F1"/>
    <w:rsid w:val="00EE5BC3"/>
    <w:rsid w:val="00EE726B"/>
    <w:rsid w:val="00EF0806"/>
    <w:rsid w:val="00F03C6C"/>
    <w:rsid w:val="00F1529F"/>
    <w:rsid w:val="00F152A1"/>
    <w:rsid w:val="00F23E42"/>
    <w:rsid w:val="00F23E8C"/>
    <w:rsid w:val="00F26785"/>
    <w:rsid w:val="00F304CB"/>
    <w:rsid w:val="00F37202"/>
    <w:rsid w:val="00F407EF"/>
    <w:rsid w:val="00F41E5B"/>
    <w:rsid w:val="00F4376D"/>
    <w:rsid w:val="00F43BC2"/>
    <w:rsid w:val="00F43DB4"/>
    <w:rsid w:val="00F47EE2"/>
    <w:rsid w:val="00F54E2F"/>
    <w:rsid w:val="00F55A0D"/>
    <w:rsid w:val="00F561F2"/>
    <w:rsid w:val="00F602D1"/>
    <w:rsid w:val="00F6371C"/>
    <w:rsid w:val="00F64FD7"/>
    <w:rsid w:val="00F71155"/>
    <w:rsid w:val="00F714F7"/>
    <w:rsid w:val="00F72765"/>
    <w:rsid w:val="00F7356B"/>
    <w:rsid w:val="00F73EC2"/>
    <w:rsid w:val="00F74159"/>
    <w:rsid w:val="00F74589"/>
    <w:rsid w:val="00F7720C"/>
    <w:rsid w:val="00F90707"/>
    <w:rsid w:val="00F90C05"/>
    <w:rsid w:val="00F9247F"/>
    <w:rsid w:val="00F931AF"/>
    <w:rsid w:val="00F94F59"/>
    <w:rsid w:val="00F9696C"/>
    <w:rsid w:val="00FA00A8"/>
    <w:rsid w:val="00FA07B0"/>
    <w:rsid w:val="00FA3DB6"/>
    <w:rsid w:val="00FA4F1E"/>
    <w:rsid w:val="00FA7943"/>
    <w:rsid w:val="00FB4F0B"/>
    <w:rsid w:val="00FB60ED"/>
    <w:rsid w:val="00FB69E5"/>
    <w:rsid w:val="00FB7A40"/>
    <w:rsid w:val="00FB7C7D"/>
    <w:rsid w:val="00FB7F6F"/>
    <w:rsid w:val="00FC2986"/>
    <w:rsid w:val="00FC3354"/>
    <w:rsid w:val="00FC34E2"/>
    <w:rsid w:val="00FC562B"/>
    <w:rsid w:val="00FC59D6"/>
    <w:rsid w:val="00FC5D3F"/>
    <w:rsid w:val="00FC6C61"/>
    <w:rsid w:val="00FC726D"/>
    <w:rsid w:val="00FD4CED"/>
    <w:rsid w:val="00FD5159"/>
    <w:rsid w:val="00FE3F2E"/>
    <w:rsid w:val="00FE4E2D"/>
    <w:rsid w:val="00FE5132"/>
    <w:rsid w:val="00FF11E2"/>
    <w:rsid w:val="00FF2825"/>
    <w:rsid w:val="00FF4583"/>
    <w:rsid w:val="00FF4904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5</cp:revision>
  <cp:lastPrinted>2024-01-04T16:26:00Z</cp:lastPrinted>
  <dcterms:created xsi:type="dcterms:W3CDTF">2024-03-21T10:27:00Z</dcterms:created>
  <dcterms:modified xsi:type="dcterms:W3CDTF">2024-03-21T17:15:00Z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