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AEACB" w14:textId="77777777" w:rsidR="00645802" w:rsidRDefault="00306CCC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21"/>
          <w:szCs w:val="20"/>
        </w:rPr>
      </w:pPr>
      <w:r w:rsidRPr="007D0585">
        <w:rPr>
          <w:rFonts w:ascii="Verdana" w:hAnsi="Verdana"/>
          <w:b/>
          <w:bCs/>
          <w:noProof/>
          <w:sz w:val="21"/>
          <w:szCs w:val="20"/>
        </w:rPr>
        <w:drawing>
          <wp:inline distT="0" distB="0" distL="0" distR="0" wp14:anchorId="643AFD74" wp14:editId="6A49D113">
            <wp:extent cx="1272540" cy="1063546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39" cy="106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543C8" w14:textId="77777777" w:rsidR="00551BBD" w:rsidRDefault="00551BBD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21"/>
          <w:szCs w:val="20"/>
        </w:rPr>
      </w:pPr>
    </w:p>
    <w:p w14:paraId="5EFF731C" w14:textId="4DE23D44" w:rsidR="00551BBD" w:rsidRPr="00551BBD" w:rsidRDefault="00551BBD" w:rsidP="001C470F">
      <w:pPr>
        <w:pStyle w:val="BodyA"/>
        <w:spacing w:line="360" w:lineRule="auto"/>
        <w:jc w:val="both"/>
        <w:rPr>
          <w:rFonts w:ascii="Verdana" w:hAnsi="Verdana"/>
          <w:noProof/>
          <w:sz w:val="16"/>
          <w:szCs w:val="16"/>
        </w:rPr>
      </w:pPr>
      <w:r w:rsidRPr="00551BBD">
        <w:rPr>
          <w:rFonts w:ascii="Verdana" w:hAnsi="Verdana"/>
          <w:noProof/>
          <w:sz w:val="16"/>
          <w:szCs w:val="16"/>
        </w:rPr>
        <w:t>Press release</w:t>
      </w:r>
    </w:p>
    <w:p w14:paraId="1073187B" w14:textId="7E7584D5" w:rsidR="00551BBD" w:rsidRPr="00551BBD" w:rsidRDefault="00DD303C" w:rsidP="001C470F">
      <w:pPr>
        <w:pStyle w:val="BodyA"/>
        <w:spacing w:line="360" w:lineRule="auto"/>
        <w:jc w:val="both"/>
        <w:rPr>
          <w:rFonts w:ascii="Verdana" w:hAnsi="Verdana"/>
          <w:noProof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t>December</w:t>
      </w:r>
      <w:r w:rsidR="006102DB">
        <w:rPr>
          <w:rFonts w:ascii="Verdana" w:hAnsi="Verdana"/>
          <w:noProof/>
          <w:sz w:val="16"/>
          <w:szCs w:val="16"/>
        </w:rPr>
        <w:t xml:space="preserve"> 202</w:t>
      </w:r>
      <w:r>
        <w:rPr>
          <w:rFonts w:ascii="Verdana" w:hAnsi="Verdana"/>
          <w:noProof/>
          <w:sz w:val="16"/>
          <w:szCs w:val="16"/>
        </w:rPr>
        <w:t>4</w:t>
      </w:r>
    </w:p>
    <w:p w14:paraId="033E505B" w14:textId="77777777" w:rsidR="00645802" w:rsidRPr="007D0585" w:rsidRDefault="00645802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21"/>
          <w:szCs w:val="20"/>
        </w:rPr>
      </w:pPr>
    </w:p>
    <w:p w14:paraId="2FD44DDB" w14:textId="77777777" w:rsidR="00DB40F7" w:rsidRPr="007D0585" w:rsidRDefault="00DB40F7" w:rsidP="00AE7406">
      <w:pPr>
        <w:pStyle w:val="BodyA"/>
        <w:spacing w:line="360" w:lineRule="auto"/>
        <w:rPr>
          <w:rFonts w:ascii="Verdana" w:hAnsi="Verdana"/>
          <w:b/>
          <w:bCs/>
          <w:sz w:val="21"/>
          <w:szCs w:val="28"/>
        </w:rPr>
      </w:pPr>
      <w:bookmarkStart w:id="0" w:name="OLE_LINK1"/>
    </w:p>
    <w:p w14:paraId="44F4C1A9" w14:textId="5E89C799" w:rsidR="001D7F5E" w:rsidRDefault="00E9042F" w:rsidP="001C24FB">
      <w:pPr>
        <w:pStyle w:val="BodyA"/>
        <w:spacing w:line="36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Yet a</w:t>
      </w:r>
      <w:r w:rsidR="00D97598">
        <w:rPr>
          <w:rFonts w:ascii="Verdana" w:hAnsi="Verdana"/>
          <w:b/>
          <w:bCs/>
        </w:rPr>
        <w:t xml:space="preserve">nother </w:t>
      </w:r>
      <w:r w:rsidR="0093137B">
        <w:rPr>
          <w:rFonts w:ascii="Verdana" w:hAnsi="Verdana"/>
          <w:b/>
          <w:bCs/>
        </w:rPr>
        <w:t xml:space="preserve">top </w:t>
      </w:r>
      <w:r w:rsidR="00D97598">
        <w:rPr>
          <w:rFonts w:ascii="Verdana" w:hAnsi="Verdana"/>
          <w:b/>
          <w:bCs/>
        </w:rPr>
        <w:t>award for c</w:t>
      </w:r>
      <w:r w:rsidR="001C24FB" w:rsidRPr="001C24FB">
        <w:rPr>
          <w:rFonts w:ascii="Verdana" w:hAnsi="Verdana"/>
          <w:b/>
          <w:bCs/>
        </w:rPr>
        <w:t>lass</w:t>
      </w:r>
      <w:r w:rsidR="001C24FB">
        <w:rPr>
          <w:rFonts w:ascii="Verdana" w:hAnsi="Verdana"/>
          <w:b/>
          <w:bCs/>
        </w:rPr>
        <w:t>-l</w:t>
      </w:r>
      <w:r w:rsidR="001C24FB" w:rsidRPr="001C24FB">
        <w:rPr>
          <w:rFonts w:ascii="Verdana" w:hAnsi="Verdana"/>
          <w:b/>
          <w:bCs/>
        </w:rPr>
        <w:t xml:space="preserve">eading </w:t>
      </w:r>
      <w:r w:rsidR="00D97598">
        <w:rPr>
          <w:rFonts w:ascii="Verdana" w:hAnsi="Verdana"/>
          <w:b/>
          <w:bCs/>
        </w:rPr>
        <w:br/>
      </w:r>
      <w:r w:rsidR="001C24FB" w:rsidRPr="001C24FB">
        <w:rPr>
          <w:rFonts w:ascii="Verdana" w:hAnsi="Verdana"/>
          <w:b/>
          <w:bCs/>
        </w:rPr>
        <w:t xml:space="preserve">Nissan Qashqai </w:t>
      </w:r>
      <w:r w:rsidR="001C24FB">
        <w:rPr>
          <w:rFonts w:ascii="Verdana" w:hAnsi="Verdana"/>
          <w:b/>
          <w:bCs/>
        </w:rPr>
        <w:t>e</w:t>
      </w:r>
      <w:r w:rsidR="001C24FB" w:rsidRPr="001C24FB">
        <w:rPr>
          <w:rFonts w:ascii="Verdana" w:hAnsi="Verdana"/>
          <w:b/>
          <w:bCs/>
        </w:rPr>
        <w:t>-P</w:t>
      </w:r>
      <w:r w:rsidR="001C24FB">
        <w:rPr>
          <w:rFonts w:ascii="Verdana" w:hAnsi="Verdana"/>
          <w:b/>
          <w:bCs/>
        </w:rPr>
        <w:t>OWER</w:t>
      </w:r>
      <w:r w:rsidR="00D97598">
        <w:rPr>
          <w:rFonts w:ascii="Verdana" w:hAnsi="Verdana"/>
          <w:b/>
          <w:bCs/>
        </w:rPr>
        <w:t>!</w:t>
      </w:r>
    </w:p>
    <w:p w14:paraId="62C97E90" w14:textId="77777777" w:rsidR="000A0A4D" w:rsidRDefault="000A0A4D" w:rsidP="000A0A4D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</w:p>
    <w:bookmarkEnd w:id="0"/>
    <w:p w14:paraId="0090B1BB" w14:textId="0E014C59" w:rsidR="001C24FB" w:rsidRPr="001C24FB" w:rsidRDefault="001C24FB" w:rsidP="001C24FB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 w:rsidRPr="001C24FB">
        <w:rPr>
          <w:rFonts w:ascii="Verdana" w:hAnsi="Verdana"/>
          <w:sz w:val="16"/>
          <w:szCs w:val="16"/>
          <w:lang w:val="it-IT"/>
        </w:rPr>
        <w:t xml:space="preserve">The Nissan Qashqai e-POWER </w:t>
      </w:r>
      <w:r>
        <w:rPr>
          <w:rFonts w:ascii="Verdana" w:hAnsi="Verdana"/>
          <w:sz w:val="16"/>
          <w:szCs w:val="16"/>
          <w:lang w:val="it-IT"/>
        </w:rPr>
        <w:t xml:space="preserve">– </w:t>
      </w:r>
      <w:proofErr w:type="spellStart"/>
      <w:r>
        <w:rPr>
          <w:rFonts w:ascii="Verdana" w:hAnsi="Verdana"/>
          <w:sz w:val="16"/>
          <w:szCs w:val="16"/>
          <w:lang w:val="it-IT"/>
        </w:rPr>
        <w:t>available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to </w:t>
      </w:r>
      <w:proofErr w:type="spellStart"/>
      <w:r>
        <w:rPr>
          <w:rFonts w:ascii="Verdana" w:hAnsi="Verdana"/>
          <w:sz w:val="16"/>
          <w:szCs w:val="16"/>
          <w:lang w:val="it-IT"/>
        </w:rPr>
        <w:t>inspect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and test-drive </w:t>
      </w:r>
      <w:proofErr w:type="spellStart"/>
      <w:r>
        <w:rPr>
          <w:rFonts w:ascii="Verdana" w:hAnsi="Verdana"/>
          <w:sz w:val="16"/>
          <w:szCs w:val="16"/>
          <w:lang w:val="it-IT"/>
        </w:rPr>
        <w:t>at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r w:rsidRPr="001C24FB">
        <w:rPr>
          <w:rFonts w:ascii="Verdana" w:hAnsi="Verdana"/>
          <w:b/>
          <w:bCs/>
          <w:sz w:val="16"/>
          <w:szCs w:val="16"/>
          <w:lang w:val="it-IT"/>
        </w:rPr>
        <w:t xml:space="preserve">[DEALERSHIP NAME HERE] </w:t>
      </w:r>
      <w:r>
        <w:rPr>
          <w:rFonts w:ascii="Verdana" w:hAnsi="Verdana"/>
          <w:sz w:val="16"/>
          <w:szCs w:val="16"/>
          <w:lang w:val="it-IT"/>
        </w:rPr>
        <w:t xml:space="preserve">–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has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picked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up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yet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another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best-in-class award for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its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uniquely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innovative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electrified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powertrain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>.</w:t>
      </w:r>
    </w:p>
    <w:p w14:paraId="55DF9040" w14:textId="77777777" w:rsidR="001C24FB" w:rsidRPr="001C24FB" w:rsidRDefault="001C24FB" w:rsidP="001C24FB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proofErr w:type="spellStart"/>
      <w:r w:rsidRPr="001C24FB">
        <w:rPr>
          <w:rFonts w:ascii="Verdana" w:hAnsi="Verdana"/>
          <w:sz w:val="16"/>
          <w:szCs w:val="16"/>
          <w:lang w:val="it-IT"/>
        </w:rPr>
        <w:t>cinch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, the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UK’s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leading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online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used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car retailer,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has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announced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the winners of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its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2024 Car of the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Year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awards, with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Nissan’s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e-POWER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technology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attracting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praise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from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judges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>.</w:t>
      </w:r>
    </w:p>
    <w:p w14:paraId="3253AFD4" w14:textId="77777777" w:rsidR="001C24FB" w:rsidRPr="001C24FB" w:rsidRDefault="001C24FB" w:rsidP="001C24FB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proofErr w:type="spellStart"/>
      <w:r w:rsidRPr="001C24FB">
        <w:rPr>
          <w:rFonts w:ascii="Verdana" w:hAnsi="Verdana"/>
          <w:sz w:val="16"/>
          <w:szCs w:val="16"/>
          <w:lang w:val="it-IT"/>
        </w:rPr>
        <w:t>Already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one of the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nation’s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favourite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cars,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this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new award for Qashqai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is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further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evidence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of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how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Nissan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is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delivering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innovative and class-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leading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technology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to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its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customers.</w:t>
      </w:r>
    </w:p>
    <w:p w14:paraId="750983E3" w14:textId="162768AA" w:rsidR="001C24FB" w:rsidRPr="001C24FB" w:rsidRDefault="001C24FB" w:rsidP="001C24FB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 w:rsidRPr="001C24FB">
        <w:rPr>
          <w:rFonts w:ascii="Verdana" w:hAnsi="Verdana"/>
          <w:sz w:val="16"/>
          <w:szCs w:val="16"/>
          <w:lang w:val="it-IT"/>
        </w:rPr>
        <w:t xml:space="preserve">Sam Sheehan,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motoring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editor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at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cinch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,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said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: </w:t>
      </w:r>
      <w:r w:rsidR="00DD303C" w:rsidRPr="001C24FB">
        <w:rPr>
          <w:rFonts w:ascii="Verdana" w:hAnsi="Verdana"/>
          <w:sz w:val="16"/>
          <w:szCs w:val="16"/>
          <w:lang w:val="it-IT"/>
        </w:rPr>
        <w:t>“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What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makes the Qashqai e-POWER so good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is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how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its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hybrid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system works –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it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shows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that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hybrid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cars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don’t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need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to be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boring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to look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at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or to drive. </w:t>
      </w:r>
    </w:p>
    <w:p w14:paraId="1913AE22" w14:textId="50A8188F" w:rsidR="001C24FB" w:rsidRPr="001C24FB" w:rsidRDefault="001C24FB" w:rsidP="001C24FB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 w:rsidRPr="001C24FB">
        <w:rPr>
          <w:rFonts w:ascii="Verdana" w:hAnsi="Verdana"/>
          <w:sz w:val="16"/>
          <w:szCs w:val="16"/>
          <w:lang w:val="it-IT"/>
        </w:rPr>
        <w:t>“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It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feels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like an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electric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car with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zippy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acceleration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and one-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pedal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driving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, and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yet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it’s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as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convenient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as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a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petrol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car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because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it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doesn’t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need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to be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plugged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in.</w:t>
      </w:r>
      <w:r w:rsidR="00DD303C" w:rsidRPr="001C24FB">
        <w:rPr>
          <w:rFonts w:ascii="Verdana" w:hAnsi="Verdana"/>
          <w:sz w:val="16"/>
          <w:szCs w:val="16"/>
          <w:lang w:val="it-IT"/>
        </w:rPr>
        <w:t>”</w:t>
      </w:r>
    </w:p>
    <w:p w14:paraId="2318A0DD" w14:textId="58DEC24E" w:rsidR="001C24FB" w:rsidRPr="001C24FB" w:rsidRDefault="001C24FB" w:rsidP="001C24FB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proofErr w:type="spellStart"/>
      <w:r w:rsidRPr="001C24FB">
        <w:rPr>
          <w:rFonts w:ascii="Verdana" w:hAnsi="Verdana"/>
          <w:sz w:val="16"/>
          <w:szCs w:val="16"/>
          <w:lang w:val="it-IT"/>
        </w:rPr>
        <w:t>Designed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,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engineered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and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built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in Britain, the Qashqai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has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had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a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busy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2024, thanks to a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comprehensive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update and an award-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winning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marketing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campaign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,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as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well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as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being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named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best-in-class by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motoring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experts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at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News UK – publishers of some of the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country’s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biggest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newspapers,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including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The Sun and The Sunday Times.</w:t>
      </w:r>
    </w:p>
    <w:p w14:paraId="68BA046D" w14:textId="6642B6BC" w:rsidR="001C24FB" w:rsidRPr="001C24FB" w:rsidRDefault="001C24FB" w:rsidP="001C24FB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 w:rsidRPr="001C24FB">
        <w:rPr>
          <w:rFonts w:ascii="Verdana" w:hAnsi="Verdana"/>
          <w:b/>
          <w:bCs/>
          <w:sz w:val="16"/>
          <w:szCs w:val="16"/>
          <w:lang w:val="it-IT"/>
        </w:rPr>
        <w:t>[NAME AND JOB TITLE AT DEALERSHIP]</w:t>
      </w:r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said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: “With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eye-catching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design, intuitive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technology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, the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latest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safety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features and award-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winning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powertrains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,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it’s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no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wonder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our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customers love the Qashqai.</w:t>
      </w:r>
    </w:p>
    <w:p w14:paraId="57E62381" w14:textId="1B40E60A" w:rsidR="001C24FB" w:rsidRPr="001C24FB" w:rsidRDefault="001C24FB" w:rsidP="001C24FB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 w:rsidRPr="001C24FB">
        <w:rPr>
          <w:rFonts w:ascii="Verdana" w:hAnsi="Verdana"/>
          <w:sz w:val="16"/>
          <w:szCs w:val="16"/>
          <w:lang w:val="it-IT"/>
        </w:rPr>
        <w:t>“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Receiving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this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award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is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fantastic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recognition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for Nissan teams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across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the UK,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all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of </w:t>
      </w:r>
      <w:proofErr w:type="spellStart"/>
      <w:r w:rsidR="0093137B">
        <w:rPr>
          <w:rFonts w:ascii="Verdana" w:hAnsi="Verdana"/>
          <w:sz w:val="16"/>
          <w:szCs w:val="16"/>
          <w:lang w:val="it-IT"/>
        </w:rPr>
        <w:t>whom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have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contributed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to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Qashqai’s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UK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development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and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helped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to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maintain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its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position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as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a British automotive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industry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success.”</w:t>
      </w:r>
    </w:p>
    <w:p w14:paraId="583FDCD7" w14:textId="77777777" w:rsidR="001C24FB" w:rsidRDefault="001C24FB" w:rsidP="001C24FB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proofErr w:type="spellStart"/>
      <w:r w:rsidRPr="001C24FB">
        <w:rPr>
          <w:rFonts w:ascii="Verdana" w:hAnsi="Verdana"/>
          <w:sz w:val="16"/>
          <w:szCs w:val="16"/>
          <w:lang w:val="it-IT"/>
        </w:rPr>
        <w:t>Since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its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launch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in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September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2022, Nissan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has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sold more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than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140,000 Qashqai e-POWER – with customers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loving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the ‘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electric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drive’ feeling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delivered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by the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technology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>.</w:t>
      </w:r>
    </w:p>
    <w:p w14:paraId="127C4650" w14:textId="69CC28A3" w:rsidR="001C24FB" w:rsidRPr="001C24FB" w:rsidRDefault="001C24FB" w:rsidP="001C24FB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 w:rsidRPr="001C24FB">
        <w:rPr>
          <w:rFonts w:ascii="Verdana" w:hAnsi="Verdana"/>
          <w:sz w:val="16"/>
          <w:szCs w:val="16"/>
          <w:lang w:val="it-IT"/>
        </w:rPr>
        <w:lastRenderedPageBreak/>
        <w:t xml:space="preserve">The key to the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unique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and innovative e-POWER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powertrain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is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that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the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wheels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are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only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ever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driven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directly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by an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electric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motor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,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unlike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traditional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hybrids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,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helping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the car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deliver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the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sensation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of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driving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an EV with no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need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to plug in and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charge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.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It’s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a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perfect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solution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for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those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customers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seeking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advanced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and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efficient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technology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but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who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are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not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quite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ready to make the switch to a 100%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electric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car.</w:t>
      </w:r>
    </w:p>
    <w:p w14:paraId="1BAB1819" w14:textId="77777777" w:rsidR="001C24FB" w:rsidRPr="001C24FB" w:rsidRDefault="001C24FB" w:rsidP="001C24FB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 w:rsidRPr="001C24FB">
        <w:rPr>
          <w:rFonts w:ascii="Verdana" w:hAnsi="Verdana"/>
          <w:sz w:val="16"/>
          <w:szCs w:val="16"/>
          <w:lang w:val="it-IT"/>
        </w:rPr>
        <w:t xml:space="preserve">The sole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role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of the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car’s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turbocharged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three-cylinder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engine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is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to generate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electricity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,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which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is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sent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via an inverter to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either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the 140kW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electric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motor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or the 1.8kWh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battery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(or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both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,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according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to the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driving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scenario).</w:t>
      </w:r>
    </w:p>
    <w:p w14:paraId="22B071CC" w14:textId="1892DC2F" w:rsidR="00F659F4" w:rsidRDefault="001C24FB" w:rsidP="001C24FB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 w:rsidRPr="001C24FB">
        <w:rPr>
          <w:rFonts w:ascii="Verdana" w:hAnsi="Verdana"/>
          <w:sz w:val="16"/>
          <w:szCs w:val="16"/>
          <w:lang w:val="it-IT"/>
        </w:rPr>
        <w:t xml:space="preserve">Working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quietly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in the background,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it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supplies the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electricity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in relation to the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vehicle’s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speed,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thus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avoiding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any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disconnect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between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background sound and </w:t>
      </w:r>
      <w:proofErr w:type="spellStart"/>
      <w:r w:rsidRPr="001C24FB">
        <w:rPr>
          <w:rFonts w:ascii="Verdana" w:hAnsi="Verdana"/>
          <w:sz w:val="16"/>
          <w:szCs w:val="16"/>
          <w:lang w:val="it-IT"/>
        </w:rPr>
        <w:t>vehicle</w:t>
      </w:r>
      <w:proofErr w:type="spellEnd"/>
      <w:r w:rsidRPr="001C24FB">
        <w:rPr>
          <w:rFonts w:ascii="Verdana" w:hAnsi="Verdana"/>
          <w:sz w:val="16"/>
          <w:szCs w:val="16"/>
          <w:lang w:val="it-IT"/>
        </w:rPr>
        <w:t xml:space="preserve"> progres</w:t>
      </w:r>
      <w:r>
        <w:rPr>
          <w:rFonts w:ascii="Verdana" w:hAnsi="Verdana"/>
          <w:sz w:val="16"/>
          <w:szCs w:val="16"/>
          <w:lang w:val="it-IT"/>
        </w:rPr>
        <w:t>s</w:t>
      </w:r>
      <w:r w:rsidR="00F06E05">
        <w:rPr>
          <w:rFonts w:ascii="Verdana" w:hAnsi="Verdana"/>
          <w:sz w:val="16"/>
          <w:szCs w:val="16"/>
          <w:lang w:val="it-IT"/>
        </w:rPr>
        <w:t>.</w:t>
      </w:r>
    </w:p>
    <w:p w14:paraId="3F8103C0" w14:textId="674D81F6" w:rsidR="001C24FB" w:rsidRDefault="001C24FB" w:rsidP="001C24FB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>
        <w:rPr>
          <w:rFonts w:ascii="Verdana" w:hAnsi="Verdana"/>
          <w:sz w:val="16"/>
          <w:szCs w:val="16"/>
          <w:lang w:val="it-IT"/>
        </w:rPr>
        <w:t xml:space="preserve">To </w:t>
      </w:r>
      <w:proofErr w:type="spellStart"/>
      <w:r>
        <w:rPr>
          <w:rFonts w:ascii="Verdana" w:hAnsi="Verdana"/>
          <w:sz w:val="16"/>
          <w:szCs w:val="16"/>
          <w:lang w:val="it-IT"/>
        </w:rPr>
        <w:t>find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out more </w:t>
      </w:r>
      <w:proofErr w:type="spellStart"/>
      <w:r>
        <w:rPr>
          <w:rFonts w:ascii="Verdana" w:hAnsi="Verdana"/>
          <w:sz w:val="16"/>
          <w:szCs w:val="16"/>
          <w:lang w:val="it-IT"/>
        </w:rPr>
        <w:t>about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Qashqai, or </w:t>
      </w:r>
      <w:proofErr w:type="spellStart"/>
      <w:r>
        <w:rPr>
          <w:rFonts w:ascii="Verdana" w:hAnsi="Verdana"/>
          <w:sz w:val="16"/>
          <w:szCs w:val="16"/>
          <w:lang w:val="it-IT"/>
        </w:rPr>
        <w:t>any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of the </w:t>
      </w:r>
      <w:proofErr w:type="spellStart"/>
      <w:r>
        <w:rPr>
          <w:rFonts w:ascii="Verdana" w:hAnsi="Verdana"/>
          <w:sz w:val="16"/>
          <w:szCs w:val="16"/>
          <w:lang w:val="it-IT"/>
        </w:rPr>
        <w:t>other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great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cars in the Nissan line-up, contact the friendly team </w:t>
      </w:r>
      <w:proofErr w:type="spellStart"/>
      <w:r>
        <w:rPr>
          <w:rFonts w:ascii="Verdana" w:hAnsi="Verdana"/>
          <w:sz w:val="16"/>
          <w:szCs w:val="16"/>
          <w:lang w:val="it-IT"/>
        </w:rPr>
        <w:t>at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r w:rsidRPr="001C24FB">
        <w:rPr>
          <w:rFonts w:ascii="Verdana" w:hAnsi="Verdana"/>
          <w:b/>
          <w:bCs/>
          <w:sz w:val="16"/>
          <w:szCs w:val="16"/>
          <w:lang w:val="it-IT"/>
        </w:rPr>
        <w:t>[DEALERSHIP NAME AND CONTACT DETAILS HER</w:t>
      </w:r>
      <w:r>
        <w:rPr>
          <w:rFonts w:ascii="Verdana" w:hAnsi="Verdana"/>
          <w:b/>
          <w:bCs/>
          <w:sz w:val="16"/>
          <w:szCs w:val="16"/>
          <w:lang w:val="it-IT"/>
        </w:rPr>
        <w:t>E]</w:t>
      </w:r>
      <w:r>
        <w:rPr>
          <w:rFonts w:ascii="Verdana" w:hAnsi="Verdana"/>
          <w:sz w:val="16"/>
          <w:szCs w:val="16"/>
          <w:lang w:val="it-IT"/>
        </w:rPr>
        <w:t>.</w:t>
      </w:r>
    </w:p>
    <w:p w14:paraId="426735DF" w14:textId="77777777" w:rsidR="00DC3D1A" w:rsidRDefault="00DC3D1A" w:rsidP="00912E8C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</w:p>
    <w:p w14:paraId="3985AAA2" w14:textId="77777777" w:rsidR="00DC3D1A" w:rsidRDefault="00DC3D1A" w:rsidP="00912E8C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</w:p>
    <w:p w14:paraId="2FBA10F9" w14:textId="0F603C88" w:rsidR="00766B2B" w:rsidRDefault="00DC3D1A" w:rsidP="007101F9">
      <w:pPr>
        <w:pStyle w:val="NormalWeb"/>
        <w:spacing w:line="360" w:lineRule="auto"/>
        <w:jc w:val="center"/>
        <w:rPr>
          <w:rFonts w:ascii="Verdana" w:hAnsi="Verdana"/>
          <w:i/>
          <w:iCs/>
          <w:sz w:val="16"/>
          <w:szCs w:val="16"/>
          <w:lang w:val="it-IT"/>
        </w:rPr>
      </w:pPr>
      <w:r w:rsidRPr="00DC3D1A">
        <w:rPr>
          <w:rFonts w:ascii="Verdana" w:hAnsi="Verdana"/>
          <w:i/>
          <w:iCs/>
          <w:sz w:val="16"/>
          <w:szCs w:val="16"/>
          <w:lang w:val="it-IT"/>
        </w:rPr>
        <w:t>-</w:t>
      </w:r>
      <w:proofErr w:type="spellStart"/>
      <w:r w:rsidRPr="00DC3D1A">
        <w:rPr>
          <w:rFonts w:ascii="Verdana" w:hAnsi="Verdana"/>
          <w:i/>
          <w:iCs/>
          <w:sz w:val="16"/>
          <w:szCs w:val="16"/>
          <w:lang w:val="it-IT"/>
        </w:rPr>
        <w:t>ends</w:t>
      </w:r>
      <w:proofErr w:type="spellEnd"/>
      <w:r w:rsidRPr="00DC3D1A">
        <w:rPr>
          <w:rFonts w:ascii="Verdana" w:hAnsi="Verdana"/>
          <w:i/>
          <w:iCs/>
          <w:sz w:val="16"/>
          <w:szCs w:val="16"/>
          <w:lang w:val="it-IT"/>
        </w:rPr>
        <w:t>-</w:t>
      </w:r>
    </w:p>
    <w:p w14:paraId="7231723B" w14:textId="77777777" w:rsidR="001C24FB" w:rsidRDefault="001C24FB" w:rsidP="007101F9">
      <w:pPr>
        <w:pStyle w:val="NormalWeb"/>
        <w:spacing w:line="360" w:lineRule="auto"/>
        <w:jc w:val="center"/>
        <w:rPr>
          <w:rFonts w:ascii="Verdana" w:hAnsi="Verdana"/>
          <w:i/>
          <w:iCs/>
          <w:sz w:val="16"/>
          <w:szCs w:val="16"/>
          <w:lang w:val="it-IT"/>
        </w:rPr>
      </w:pPr>
    </w:p>
    <w:p w14:paraId="66D5A927" w14:textId="379CDE11" w:rsidR="001C24FB" w:rsidRDefault="001C24FB" w:rsidP="007101F9">
      <w:pPr>
        <w:pStyle w:val="NormalWeb"/>
        <w:spacing w:line="360" w:lineRule="auto"/>
        <w:jc w:val="center"/>
        <w:rPr>
          <w:rFonts w:ascii="Verdana" w:hAnsi="Verdana"/>
          <w:sz w:val="16"/>
          <w:szCs w:val="16"/>
          <w:lang w:val="it-IT"/>
        </w:rPr>
      </w:pPr>
      <w:r>
        <w:rPr>
          <w:rFonts w:ascii="Verdana" w:hAnsi="Verdana"/>
          <w:i/>
          <w:iCs/>
          <w:sz w:val="16"/>
          <w:szCs w:val="16"/>
          <w:lang w:val="it-IT"/>
        </w:rPr>
        <w:t>Nissan Dealer PR: 07309 740052</w:t>
      </w:r>
    </w:p>
    <w:p w14:paraId="0E03FC83" w14:textId="641ED79A" w:rsidR="00766B2B" w:rsidRPr="00766B2B" w:rsidRDefault="00766B2B" w:rsidP="00766B2B">
      <w:pPr>
        <w:pStyle w:val="NormalWeb"/>
        <w:spacing w:line="360" w:lineRule="auto"/>
        <w:jc w:val="center"/>
        <w:rPr>
          <w:rFonts w:ascii="Verdana" w:hAnsi="Verdana"/>
          <w:i/>
          <w:iCs/>
          <w:sz w:val="18"/>
          <w:szCs w:val="18"/>
          <w:lang w:val="it-IT"/>
        </w:rPr>
      </w:pPr>
    </w:p>
    <w:sectPr w:rsidR="00766B2B" w:rsidRPr="00766B2B"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06759" w14:textId="77777777" w:rsidR="0004057D" w:rsidRDefault="0004057D">
      <w:r>
        <w:separator/>
      </w:r>
    </w:p>
  </w:endnote>
  <w:endnote w:type="continuationSeparator" w:id="0">
    <w:p w14:paraId="1B93A530" w14:textId="77777777" w:rsidR="0004057D" w:rsidRDefault="00040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4200D" w14:textId="77777777" w:rsidR="0004057D" w:rsidRDefault="0004057D">
      <w:r>
        <w:separator/>
      </w:r>
    </w:p>
  </w:footnote>
  <w:footnote w:type="continuationSeparator" w:id="0">
    <w:p w14:paraId="4F296E24" w14:textId="77777777" w:rsidR="0004057D" w:rsidRDefault="00040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F1A50"/>
    <w:multiLevelType w:val="hybridMultilevel"/>
    <w:tmpl w:val="60168B2A"/>
    <w:numStyleLink w:val="Bullets"/>
  </w:abstractNum>
  <w:abstractNum w:abstractNumId="1" w15:restartNumberingAfterBreak="0">
    <w:nsid w:val="4BBA6F32"/>
    <w:multiLevelType w:val="hybridMultilevel"/>
    <w:tmpl w:val="60168B2A"/>
    <w:styleLink w:val="Bullets"/>
    <w:lvl w:ilvl="0" w:tplc="573030BC">
      <w:start w:val="1"/>
      <w:numFmt w:val="bullet"/>
      <w:lvlText w:val="•"/>
      <w:lvlJc w:val="left"/>
      <w:pPr>
        <w:ind w:left="189" w:hanging="18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18CFA4">
      <w:start w:val="1"/>
      <w:numFmt w:val="bullet"/>
      <w:lvlText w:val="•"/>
      <w:lvlJc w:val="left"/>
      <w:pPr>
        <w:ind w:left="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4ECAEC">
      <w:start w:val="1"/>
      <w:numFmt w:val="bullet"/>
      <w:lvlText w:val="•"/>
      <w:lvlJc w:val="left"/>
      <w:pPr>
        <w:ind w:left="1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DE1256">
      <w:start w:val="1"/>
      <w:numFmt w:val="bullet"/>
      <w:lvlText w:val="•"/>
      <w:lvlJc w:val="left"/>
      <w:pPr>
        <w:ind w:left="1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5EB71E">
      <w:start w:val="1"/>
      <w:numFmt w:val="bullet"/>
      <w:lvlText w:val="•"/>
      <w:lvlJc w:val="left"/>
      <w:pPr>
        <w:ind w:left="25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4AFED2">
      <w:start w:val="1"/>
      <w:numFmt w:val="bullet"/>
      <w:lvlText w:val="•"/>
      <w:lvlJc w:val="left"/>
      <w:pPr>
        <w:ind w:left="31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862CAC">
      <w:start w:val="1"/>
      <w:numFmt w:val="bullet"/>
      <w:lvlText w:val="•"/>
      <w:lvlJc w:val="left"/>
      <w:pPr>
        <w:ind w:left="3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80BFDE">
      <w:start w:val="1"/>
      <w:numFmt w:val="bullet"/>
      <w:lvlText w:val="•"/>
      <w:lvlJc w:val="left"/>
      <w:pPr>
        <w:ind w:left="4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B431AA">
      <w:start w:val="1"/>
      <w:numFmt w:val="bullet"/>
      <w:lvlText w:val="•"/>
      <w:lvlJc w:val="left"/>
      <w:pPr>
        <w:ind w:left="4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79AC7BFD"/>
    <w:multiLevelType w:val="hybridMultilevel"/>
    <w:tmpl w:val="B4D62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863016">
    <w:abstractNumId w:val="1"/>
  </w:num>
  <w:num w:numId="2" w16cid:durableId="767654003">
    <w:abstractNumId w:val="0"/>
  </w:num>
  <w:num w:numId="3" w16cid:durableId="1287810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embedSystemFonts/>
  <w:hideSpelling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02"/>
    <w:rsid w:val="00003660"/>
    <w:rsid w:val="0000487D"/>
    <w:rsid w:val="00004BB3"/>
    <w:rsid w:val="00004E4C"/>
    <w:rsid w:val="00005ABD"/>
    <w:rsid w:val="0001098C"/>
    <w:rsid w:val="0001365D"/>
    <w:rsid w:val="00015A23"/>
    <w:rsid w:val="00022F3F"/>
    <w:rsid w:val="000247C3"/>
    <w:rsid w:val="00024A36"/>
    <w:rsid w:val="0003476B"/>
    <w:rsid w:val="00034DAC"/>
    <w:rsid w:val="0004057D"/>
    <w:rsid w:val="000436F8"/>
    <w:rsid w:val="000468EE"/>
    <w:rsid w:val="000473E0"/>
    <w:rsid w:val="00050908"/>
    <w:rsid w:val="0005202F"/>
    <w:rsid w:val="00054A3E"/>
    <w:rsid w:val="000711A7"/>
    <w:rsid w:val="000712AF"/>
    <w:rsid w:val="0007330E"/>
    <w:rsid w:val="0008014E"/>
    <w:rsid w:val="000845D0"/>
    <w:rsid w:val="00086430"/>
    <w:rsid w:val="00087BA7"/>
    <w:rsid w:val="00090440"/>
    <w:rsid w:val="0009075C"/>
    <w:rsid w:val="000955FA"/>
    <w:rsid w:val="00097249"/>
    <w:rsid w:val="000A0520"/>
    <w:rsid w:val="000A0A4D"/>
    <w:rsid w:val="000A1DCE"/>
    <w:rsid w:val="000A340C"/>
    <w:rsid w:val="000A4A87"/>
    <w:rsid w:val="000A6209"/>
    <w:rsid w:val="000B0969"/>
    <w:rsid w:val="000B1162"/>
    <w:rsid w:val="000B71E8"/>
    <w:rsid w:val="000B758E"/>
    <w:rsid w:val="000C1227"/>
    <w:rsid w:val="000C3C67"/>
    <w:rsid w:val="000D3287"/>
    <w:rsid w:val="000D53FF"/>
    <w:rsid w:val="000D788F"/>
    <w:rsid w:val="000E7C6F"/>
    <w:rsid w:val="000F0034"/>
    <w:rsid w:val="000F2438"/>
    <w:rsid w:val="00103E8D"/>
    <w:rsid w:val="00106F33"/>
    <w:rsid w:val="00112D06"/>
    <w:rsid w:val="001155E4"/>
    <w:rsid w:val="0011778B"/>
    <w:rsid w:val="0011785E"/>
    <w:rsid w:val="00121EDC"/>
    <w:rsid w:val="00124633"/>
    <w:rsid w:val="00134A86"/>
    <w:rsid w:val="001413AC"/>
    <w:rsid w:val="001419F8"/>
    <w:rsid w:val="00145613"/>
    <w:rsid w:val="00152DE8"/>
    <w:rsid w:val="001559F4"/>
    <w:rsid w:val="00167683"/>
    <w:rsid w:val="00172C66"/>
    <w:rsid w:val="00174350"/>
    <w:rsid w:val="001763F8"/>
    <w:rsid w:val="00181120"/>
    <w:rsid w:val="001816A6"/>
    <w:rsid w:val="00182537"/>
    <w:rsid w:val="00182959"/>
    <w:rsid w:val="001851FE"/>
    <w:rsid w:val="00185B94"/>
    <w:rsid w:val="00187772"/>
    <w:rsid w:val="001879CE"/>
    <w:rsid w:val="001921C8"/>
    <w:rsid w:val="00193250"/>
    <w:rsid w:val="001947B1"/>
    <w:rsid w:val="001965A8"/>
    <w:rsid w:val="001C1BC5"/>
    <w:rsid w:val="001C24FB"/>
    <w:rsid w:val="001C3800"/>
    <w:rsid w:val="001C470F"/>
    <w:rsid w:val="001C4E6C"/>
    <w:rsid w:val="001C74A8"/>
    <w:rsid w:val="001D5121"/>
    <w:rsid w:val="001D7F5E"/>
    <w:rsid w:val="001E14C4"/>
    <w:rsid w:val="001F1923"/>
    <w:rsid w:val="001F24A1"/>
    <w:rsid w:val="001F3EE2"/>
    <w:rsid w:val="001F54BA"/>
    <w:rsid w:val="001F5F53"/>
    <w:rsid w:val="001F5F55"/>
    <w:rsid w:val="001F5FDA"/>
    <w:rsid w:val="002005B8"/>
    <w:rsid w:val="00200BA4"/>
    <w:rsid w:val="00205204"/>
    <w:rsid w:val="0020532E"/>
    <w:rsid w:val="00205C49"/>
    <w:rsid w:val="00207861"/>
    <w:rsid w:val="00207B03"/>
    <w:rsid w:val="002275A2"/>
    <w:rsid w:val="00230D63"/>
    <w:rsid w:val="00237979"/>
    <w:rsid w:val="00237AB8"/>
    <w:rsid w:val="00241A28"/>
    <w:rsid w:val="00243E20"/>
    <w:rsid w:val="0024420D"/>
    <w:rsid w:val="00246143"/>
    <w:rsid w:val="002502E9"/>
    <w:rsid w:val="00250344"/>
    <w:rsid w:val="0025321D"/>
    <w:rsid w:val="00255ECE"/>
    <w:rsid w:val="0026022E"/>
    <w:rsid w:val="00260453"/>
    <w:rsid w:val="00261536"/>
    <w:rsid w:val="00262041"/>
    <w:rsid w:val="002663AE"/>
    <w:rsid w:val="00267142"/>
    <w:rsid w:val="00275B52"/>
    <w:rsid w:val="002770F2"/>
    <w:rsid w:val="00282C6F"/>
    <w:rsid w:val="00284458"/>
    <w:rsid w:val="002878C4"/>
    <w:rsid w:val="0029373E"/>
    <w:rsid w:val="002A23DE"/>
    <w:rsid w:val="002A4CDB"/>
    <w:rsid w:val="002B0E5B"/>
    <w:rsid w:val="002B44AD"/>
    <w:rsid w:val="002B44D8"/>
    <w:rsid w:val="002C2C5D"/>
    <w:rsid w:val="002C3355"/>
    <w:rsid w:val="002C6B3C"/>
    <w:rsid w:val="002D0910"/>
    <w:rsid w:val="002D1628"/>
    <w:rsid w:val="002D25D5"/>
    <w:rsid w:val="002D507D"/>
    <w:rsid w:val="002D6CCB"/>
    <w:rsid w:val="002D703E"/>
    <w:rsid w:val="002E40AD"/>
    <w:rsid w:val="002E4572"/>
    <w:rsid w:val="002E4B5B"/>
    <w:rsid w:val="002E5F0F"/>
    <w:rsid w:val="002E6449"/>
    <w:rsid w:val="002E64DE"/>
    <w:rsid w:val="002F20E2"/>
    <w:rsid w:val="002F2692"/>
    <w:rsid w:val="00306CCC"/>
    <w:rsid w:val="003109B8"/>
    <w:rsid w:val="003151FC"/>
    <w:rsid w:val="00316086"/>
    <w:rsid w:val="00317A63"/>
    <w:rsid w:val="00317DB3"/>
    <w:rsid w:val="00320256"/>
    <w:rsid w:val="003220C3"/>
    <w:rsid w:val="003236BE"/>
    <w:rsid w:val="00324414"/>
    <w:rsid w:val="00324A1D"/>
    <w:rsid w:val="0032620B"/>
    <w:rsid w:val="00326844"/>
    <w:rsid w:val="00327810"/>
    <w:rsid w:val="00330683"/>
    <w:rsid w:val="00333B38"/>
    <w:rsid w:val="00333F79"/>
    <w:rsid w:val="00335A79"/>
    <w:rsid w:val="00344E92"/>
    <w:rsid w:val="00351FE6"/>
    <w:rsid w:val="00356AA4"/>
    <w:rsid w:val="00361866"/>
    <w:rsid w:val="0036249C"/>
    <w:rsid w:val="003679EA"/>
    <w:rsid w:val="00372459"/>
    <w:rsid w:val="00373AB1"/>
    <w:rsid w:val="00374BDC"/>
    <w:rsid w:val="00377868"/>
    <w:rsid w:val="003801E2"/>
    <w:rsid w:val="00383FB0"/>
    <w:rsid w:val="00394B85"/>
    <w:rsid w:val="003A0ECD"/>
    <w:rsid w:val="003A2C8E"/>
    <w:rsid w:val="003A5CF3"/>
    <w:rsid w:val="003A66DF"/>
    <w:rsid w:val="003B764D"/>
    <w:rsid w:val="003C01D2"/>
    <w:rsid w:val="003C2FE4"/>
    <w:rsid w:val="003C6F81"/>
    <w:rsid w:val="003C7247"/>
    <w:rsid w:val="003D003F"/>
    <w:rsid w:val="003D15E4"/>
    <w:rsid w:val="003D3640"/>
    <w:rsid w:val="003D6B82"/>
    <w:rsid w:val="003E60CE"/>
    <w:rsid w:val="003E7811"/>
    <w:rsid w:val="003F381F"/>
    <w:rsid w:val="00407B02"/>
    <w:rsid w:val="004100E3"/>
    <w:rsid w:val="0041053B"/>
    <w:rsid w:val="00410D78"/>
    <w:rsid w:val="00410F0D"/>
    <w:rsid w:val="00411D3B"/>
    <w:rsid w:val="00412EC7"/>
    <w:rsid w:val="004165F7"/>
    <w:rsid w:val="0041676C"/>
    <w:rsid w:val="0041684B"/>
    <w:rsid w:val="004168D1"/>
    <w:rsid w:val="004178DF"/>
    <w:rsid w:val="00417C76"/>
    <w:rsid w:val="00426D2C"/>
    <w:rsid w:val="004338FC"/>
    <w:rsid w:val="00437ACE"/>
    <w:rsid w:val="00440D45"/>
    <w:rsid w:val="0044314C"/>
    <w:rsid w:val="00444F6D"/>
    <w:rsid w:val="00445E04"/>
    <w:rsid w:val="00450582"/>
    <w:rsid w:val="00453C79"/>
    <w:rsid w:val="004668EC"/>
    <w:rsid w:val="004702CD"/>
    <w:rsid w:val="00484E88"/>
    <w:rsid w:val="004855A5"/>
    <w:rsid w:val="0048577C"/>
    <w:rsid w:val="00487538"/>
    <w:rsid w:val="0049232C"/>
    <w:rsid w:val="00493E79"/>
    <w:rsid w:val="004944A3"/>
    <w:rsid w:val="00495D7A"/>
    <w:rsid w:val="00497117"/>
    <w:rsid w:val="00497C15"/>
    <w:rsid w:val="004A0630"/>
    <w:rsid w:val="004A0C3E"/>
    <w:rsid w:val="004A0DFF"/>
    <w:rsid w:val="004A3BCA"/>
    <w:rsid w:val="004A5BAC"/>
    <w:rsid w:val="004A5EAE"/>
    <w:rsid w:val="004A6DCB"/>
    <w:rsid w:val="004B6DEA"/>
    <w:rsid w:val="004B6E77"/>
    <w:rsid w:val="004B7F05"/>
    <w:rsid w:val="004C253B"/>
    <w:rsid w:val="004C36FA"/>
    <w:rsid w:val="004C61D8"/>
    <w:rsid w:val="004C6B7C"/>
    <w:rsid w:val="004D0BDE"/>
    <w:rsid w:val="004D2C5D"/>
    <w:rsid w:val="004D4EC8"/>
    <w:rsid w:val="004E0D00"/>
    <w:rsid w:val="004F1B9A"/>
    <w:rsid w:val="004F1CAC"/>
    <w:rsid w:val="004F7178"/>
    <w:rsid w:val="00501870"/>
    <w:rsid w:val="0050754C"/>
    <w:rsid w:val="0051087D"/>
    <w:rsid w:val="00525F8F"/>
    <w:rsid w:val="0052712E"/>
    <w:rsid w:val="005352B6"/>
    <w:rsid w:val="00535CDB"/>
    <w:rsid w:val="00536896"/>
    <w:rsid w:val="00542C9D"/>
    <w:rsid w:val="005512A5"/>
    <w:rsid w:val="00551757"/>
    <w:rsid w:val="00551BBD"/>
    <w:rsid w:val="00552258"/>
    <w:rsid w:val="00552D1E"/>
    <w:rsid w:val="00557743"/>
    <w:rsid w:val="00563B5F"/>
    <w:rsid w:val="0056463A"/>
    <w:rsid w:val="0057356A"/>
    <w:rsid w:val="00575C50"/>
    <w:rsid w:val="00575EE0"/>
    <w:rsid w:val="005774CE"/>
    <w:rsid w:val="00587B8F"/>
    <w:rsid w:val="0059688D"/>
    <w:rsid w:val="005A2DF5"/>
    <w:rsid w:val="005A3290"/>
    <w:rsid w:val="005A4627"/>
    <w:rsid w:val="005B1CBC"/>
    <w:rsid w:val="005B3AB9"/>
    <w:rsid w:val="005B40AF"/>
    <w:rsid w:val="005C351C"/>
    <w:rsid w:val="005C4C38"/>
    <w:rsid w:val="005C642B"/>
    <w:rsid w:val="005C6A17"/>
    <w:rsid w:val="005D112C"/>
    <w:rsid w:val="005D775A"/>
    <w:rsid w:val="005E6797"/>
    <w:rsid w:val="005E7147"/>
    <w:rsid w:val="005F44E9"/>
    <w:rsid w:val="005F5741"/>
    <w:rsid w:val="005F6A71"/>
    <w:rsid w:val="00600456"/>
    <w:rsid w:val="00601EC5"/>
    <w:rsid w:val="00601F2B"/>
    <w:rsid w:val="00603F8F"/>
    <w:rsid w:val="0060585D"/>
    <w:rsid w:val="006102DB"/>
    <w:rsid w:val="0061376A"/>
    <w:rsid w:val="00613B6E"/>
    <w:rsid w:val="0061427A"/>
    <w:rsid w:val="00614B7B"/>
    <w:rsid w:val="00614C45"/>
    <w:rsid w:val="00617D07"/>
    <w:rsid w:val="00620B2A"/>
    <w:rsid w:val="006234AE"/>
    <w:rsid w:val="00625512"/>
    <w:rsid w:val="00625ABC"/>
    <w:rsid w:val="006272F7"/>
    <w:rsid w:val="006372CF"/>
    <w:rsid w:val="00641DE0"/>
    <w:rsid w:val="00644A96"/>
    <w:rsid w:val="00645802"/>
    <w:rsid w:val="006466DC"/>
    <w:rsid w:val="006511A9"/>
    <w:rsid w:val="0065265D"/>
    <w:rsid w:val="00653758"/>
    <w:rsid w:val="00655165"/>
    <w:rsid w:val="0065631F"/>
    <w:rsid w:val="00657001"/>
    <w:rsid w:val="006576DB"/>
    <w:rsid w:val="00657B34"/>
    <w:rsid w:val="0066797F"/>
    <w:rsid w:val="00667EF9"/>
    <w:rsid w:val="006719B3"/>
    <w:rsid w:val="00674FCF"/>
    <w:rsid w:val="0067595D"/>
    <w:rsid w:val="00682422"/>
    <w:rsid w:val="006833F1"/>
    <w:rsid w:val="00685DF2"/>
    <w:rsid w:val="006918FA"/>
    <w:rsid w:val="006926D2"/>
    <w:rsid w:val="00693866"/>
    <w:rsid w:val="00696543"/>
    <w:rsid w:val="00696C08"/>
    <w:rsid w:val="00697F03"/>
    <w:rsid w:val="006A0A97"/>
    <w:rsid w:val="006A3845"/>
    <w:rsid w:val="006A46C6"/>
    <w:rsid w:val="006A7AF5"/>
    <w:rsid w:val="006B1954"/>
    <w:rsid w:val="006B2F40"/>
    <w:rsid w:val="006B3A12"/>
    <w:rsid w:val="006B6F4C"/>
    <w:rsid w:val="006D2326"/>
    <w:rsid w:val="006D4F7D"/>
    <w:rsid w:val="006D5163"/>
    <w:rsid w:val="006D5FD7"/>
    <w:rsid w:val="006D6948"/>
    <w:rsid w:val="006E10FD"/>
    <w:rsid w:val="006E23A4"/>
    <w:rsid w:val="006E2A75"/>
    <w:rsid w:val="006E3759"/>
    <w:rsid w:val="006E4A6D"/>
    <w:rsid w:val="006F3D01"/>
    <w:rsid w:val="006F531A"/>
    <w:rsid w:val="0070076A"/>
    <w:rsid w:val="00700C94"/>
    <w:rsid w:val="00702842"/>
    <w:rsid w:val="00702D9C"/>
    <w:rsid w:val="007101F9"/>
    <w:rsid w:val="00715848"/>
    <w:rsid w:val="0072037C"/>
    <w:rsid w:val="007209E6"/>
    <w:rsid w:val="0072734F"/>
    <w:rsid w:val="00731635"/>
    <w:rsid w:val="007349E7"/>
    <w:rsid w:val="0073565A"/>
    <w:rsid w:val="007367B3"/>
    <w:rsid w:val="00742E82"/>
    <w:rsid w:val="00745AAB"/>
    <w:rsid w:val="00751E48"/>
    <w:rsid w:val="007527C2"/>
    <w:rsid w:val="0075451D"/>
    <w:rsid w:val="00754C3C"/>
    <w:rsid w:val="00756C5D"/>
    <w:rsid w:val="007605C4"/>
    <w:rsid w:val="00761020"/>
    <w:rsid w:val="00761297"/>
    <w:rsid w:val="0076394F"/>
    <w:rsid w:val="00765703"/>
    <w:rsid w:val="00766B2B"/>
    <w:rsid w:val="00767C03"/>
    <w:rsid w:val="00767C95"/>
    <w:rsid w:val="00770EF1"/>
    <w:rsid w:val="007716CA"/>
    <w:rsid w:val="00772970"/>
    <w:rsid w:val="00775786"/>
    <w:rsid w:val="0078134B"/>
    <w:rsid w:val="007813E8"/>
    <w:rsid w:val="0078141D"/>
    <w:rsid w:val="00782A90"/>
    <w:rsid w:val="00783CD1"/>
    <w:rsid w:val="00790CE4"/>
    <w:rsid w:val="007948A1"/>
    <w:rsid w:val="007A4B58"/>
    <w:rsid w:val="007A4E71"/>
    <w:rsid w:val="007A5BC4"/>
    <w:rsid w:val="007A60BA"/>
    <w:rsid w:val="007A7788"/>
    <w:rsid w:val="007B1FB0"/>
    <w:rsid w:val="007B2FCD"/>
    <w:rsid w:val="007B590C"/>
    <w:rsid w:val="007C22A0"/>
    <w:rsid w:val="007D0585"/>
    <w:rsid w:val="007D2CC6"/>
    <w:rsid w:val="007D6D7A"/>
    <w:rsid w:val="007E4FC1"/>
    <w:rsid w:val="007F04D2"/>
    <w:rsid w:val="007F0E48"/>
    <w:rsid w:val="007F27FD"/>
    <w:rsid w:val="007F6942"/>
    <w:rsid w:val="0080258F"/>
    <w:rsid w:val="0080688A"/>
    <w:rsid w:val="00807A87"/>
    <w:rsid w:val="00813864"/>
    <w:rsid w:val="008149E4"/>
    <w:rsid w:val="008150A4"/>
    <w:rsid w:val="0081570B"/>
    <w:rsid w:val="00817B63"/>
    <w:rsid w:val="00821AFA"/>
    <w:rsid w:val="008266B5"/>
    <w:rsid w:val="00835BEB"/>
    <w:rsid w:val="00835E17"/>
    <w:rsid w:val="00836D98"/>
    <w:rsid w:val="00837C1B"/>
    <w:rsid w:val="00845C07"/>
    <w:rsid w:val="00847ED4"/>
    <w:rsid w:val="00850510"/>
    <w:rsid w:val="00855547"/>
    <w:rsid w:val="00855D5C"/>
    <w:rsid w:val="00864875"/>
    <w:rsid w:val="008668AE"/>
    <w:rsid w:val="00873C16"/>
    <w:rsid w:val="008800A1"/>
    <w:rsid w:val="008814D8"/>
    <w:rsid w:val="00882184"/>
    <w:rsid w:val="00885CC1"/>
    <w:rsid w:val="00886A39"/>
    <w:rsid w:val="00890131"/>
    <w:rsid w:val="00892453"/>
    <w:rsid w:val="008937B6"/>
    <w:rsid w:val="008A0823"/>
    <w:rsid w:val="008A2851"/>
    <w:rsid w:val="008A459E"/>
    <w:rsid w:val="008B4184"/>
    <w:rsid w:val="008C129F"/>
    <w:rsid w:val="008C3981"/>
    <w:rsid w:val="008C6475"/>
    <w:rsid w:val="008C64D8"/>
    <w:rsid w:val="008C6BF5"/>
    <w:rsid w:val="008C6CBC"/>
    <w:rsid w:val="008D500E"/>
    <w:rsid w:val="008D5B58"/>
    <w:rsid w:val="008F3622"/>
    <w:rsid w:val="008F59E0"/>
    <w:rsid w:val="00904ADB"/>
    <w:rsid w:val="00905B53"/>
    <w:rsid w:val="00910D39"/>
    <w:rsid w:val="00911B3B"/>
    <w:rsid w:val="00912E8C"/>
    <w:rsid w:val="0091330C"/>
    <w:rsid w:val="0091360E"/>
    <w:rsid w:val="00914C1A"/>
    <w:rsid w:val="00920665"/>
    <w:rsid w:val="00920F6A"/>
    <w:rsid w:val="0092170D"/>
    <w:rsid w:val="0093137B"/>
    <w:rsid w:val="009316EC"/>
    <w:rsid w:val="00933677"/>
    <w:rsid w:val="009337E0"/>
    <w:rsid w:val="00937148"/>
    <w:rsid w:val="00941F46"/>
    <w:rsid w:val="00942DBC"/>
    <w:rsid w:val="009515D6"/>
    <w:rsid w:val="00954AA6"/>
    <w:rsid w:val="00956526"/>
    <w:rsid w:val="0095730E"/>
    <w:rsid w:val="00957A46"/>
    <w:rsid w:val="00960897"/>
    <w:rsid w:val="009764D9"/>
    <w:rsid w:val="00981359"/>
    <w:rsid w:val="00987F7D"/>
    <w:rsid w:val="00996AE8"/>
    <w:rsid w:val="009A0A1A"/>
    <w:rsid w:val="009A31DC"/>
    <w:rsid w:val="009A4533"/>
    <w:rsid w:val="009A5ECE"/>
    <w:rsid w:val="009B216D"/>
    <w:rsid w:val="009B558D"/>
    <w:rsid w:val="009B6EE3"/>
    <w:rsid w:val="009C310B"/>
    <w:rsid w:val="009C3FDB"/>
    <w:rsid w:val="009C7781"/>
    <w:rsid w:val="009D0C8D"/>
    <w:rsid w:val="009D452E"/>
    <w:rsid w:val="009D5888"/>
    <w:rsid w:val="009D5AFC"/>
    <w:rsid w:val="009E0A91"/>
    <w:rsid w:val="009E4C34"/>
    <w:rsid w:val="009E5498"/>
    <w:rsid w:val="009E6793"/>
    <w:rsid w:val="009E78E5"/>
    <w:rsid w:val="009F1A90"/>
    <w:rsid w:val="009F2237"/>
    <w:rsid w:val="009F2C50"/>
    <w:rsid w:val="009F3C64"/>
    <w:rsid w:val="009F4B63"/>
    <w:rsid w:val="009F7C08"/>
    <w:rsid w:val="00A02DBA"/>
    <w:rsid w:val="00A0474E"/>
    <w:rsid w:val="00A04B2A"/>
    <w:rsid w:val="00A10738"/>
    <w:rsid w:val="00A119D3"/>
    <w:rsid w:val="00A14EE1"/>
    <w:rsid w:val="00A15E39"/>
    <w:rsid w:val="00A17365"/>
    <w:rsid w:val="00A25BF0"/>
    <w:rsid w:val="00A27E62"/>
    <w:rsid w:val="00A30343"/>
    <w:rsid w:val="00A32B1E"/>
    <w:rsid w:val="00A338CA"/>
    <w:rsid w:val="00A3423B"/>
    <w:rsid w:val="00A35BD9"/>
    <w:rsid w:val="00A369FA"/>
    <w:rsid w:val="00A41E71"/>
    <w:rsid w:val="00A50A7C"/>
    <w:rsid w:val="00A517AB"/>
    <w:rsid w:val="00A562FA"/>
    <w:rsid w:val="00A56A75"/>
    <w:rsid w:val="00A609FB"/>
    <w:rsid w:val="00A62AAB"/>
    <w:rsid w:val="00A62F79"/>
    <w:rsid w:val="00A63458"/>
    <w:rsid w:val="00A6620A"/>
    <w:rsid w:val="00A6663C"/>
    <w:rsid w:val="00A72A9C"/>
    <w:rsid w:val="00A738A1"/>
    <w:rsid w:val="00A777DB"/>
    <w:rsid w:val="00A77B1C"/>
    <w:rsid w:val="00A801BC"/>
    <w:rsid w:val="00A80DED"/>
    <w:rsid w:val="00A8144E"/>
    <w:rsid w:val="00A8194F"/>
    <w:rsid w:val="00A8562A"/>
    <w:rsid w:val="00A86713"/>
    <w:rsid w:val="00A92E7A"/>
    <w:rsid w:val="00A93EAB"/>
    <w:rsid w:val="00A949E6"/>
    <w:rsid w:val="00AA42BD"/>
    <w:rsid w:val="00AA5470"/>
    <w:rsid w:val="00AA5C0C"/>
    <w:rsid w:val="00AB3DDD"/>
    <w:rsid w:val="00AC0B95"/>
    <w:rsid w:val="00AC1226"/>
    <w:rsid w:val="00AC682F"/>
    <w:rsid w:val="00AD27FD"/>
    <w:rsid w:val="00AD48C1"/>
    <w:rsid w:val="00AD7FF0"/>
    <w:rsid w:val="00AE14EA"/>
    <w:rsid w:val="00AE43C1"/>
    <w:rsid w:val="00AE7406"/>
    <w:rsid w:val="00AF45F5"/>
    <w:rsid w:val="00B03888"/>
    <w:rsid w:val="00B039EC"/>
    <w:rsid w:val="00B03EE5"/>
    <w:rsid w:val="00B051C6"/>
    <w:rsid w:val="00B126BC"/>
    <w:rsid w:val="00B16A3E"/>
    <w:rsid w:val="00B17E8D"/>
    <w:rsid w:val="00B213D9"/>
    <w:rsid w:val="00B25AB4"/>
    <w:rsid w:val="00B302D6"/>
    <w:rsid w:val="00B31F20"/>
    <w:rsid w:val="00B344CB"/>
    <w:rsid w:val="00B401A9"/>
    <w:rsid w:val="00B42406"/>
    <w:rsid w:val="00B42900"/>
    <w:rsid w:val="00B42CAC"/>
    <w:rsid w:val="00B44699"/>
    <w:rsid w:val="00B45B54"/>
    <w:rsid w:val="00B47311"/>
    <w:rsid w:val="00B57959"/>
    <w:rsid w:val="00B617FB"/>
    <w:rsid w:val="00B62034"/>
    <w:rsid w:val="00B64081"/>
    <w:rsid w:val="00B65753"/>
    <w:rsid w:val="00B65D7D"/>
    <w:rsid w:val="00B66629"/>
    <w:rsid w:val="00B71F64"/>
    <w:rsid w:val="00B72221"/>
    <w:rsid w:val="00B74F75"/>
    <w:rsid w:val="00B750C7"/>
    <w:rsid w:val="00B81B69"/>
    <w:rsid w:val="00B82883"/>
    <w:rsid w:val="00B83FD3"/>
    <w:rsid w:val="00B848D6"/>
    <w:rsid w:val="00B86FBF"/>
    <w:rsid w:val="00B87042"/>
    <w:rsid w:val="00B87FAA"/>
    <w:rsid w:val="00B90183"/>
    <w:rsid w:val="00B9115C"/>
    <w:rsid w:val="00B9502C"/>
    <w:rsid w:val="00B9614B"/>
    <w:rsid w:val="00B97045"/>
    <w:rsid w:val="00BA0751"/>
    <w:rsid w:val="00BA3F47"/>
    <w:rsid w:val="00BA6C9C"/>
    <w:rsid w:val="00BB70B7"/>
    <w:rsid w:val="00BC02E2"/>
    <w:rsid w:val="00BC03CC"/>
    <w:rsid w:val="00BC1A71"/>
    <w:rsid w:val="00BC1EE1"/>
    <w:rsid w:val="00BC3B4D"/>
    <w:rsid w:val="00BC50B4"/>
    <w:rsid w:val="00BC5290"/>
    <w:rsid w:val="00BC5328"/>
    <w:rsid w:val="00BD66E6"/>
    <w:rsid w:val="00BE1AD1"/>
    <w:rsid w:val="00BE2DFD"/>
    <w:rsid w:val="00BE3900"/>
    <w:rsid w:val="00BE7C47"/>
    <w:rsid w:val="00BF1178"/>
    <w:rsid w:val="00BF1C3D"/>
    <w:rsid w:val="00C03CCE"/>
    <w:rsid w:val="00C03D36"/>
    <w:rsid w:val="00C1224F"/>
    <w:rsid w:val="00C138D1"/>
    <w:rsid w:val="00C13EB5"/>
    <w:rsid w:val="00C14661"/>
    <w:rsid w:val="00C16A6B"/>
    <w:rsid w:val="00C17E66"/>
    <w:rsid w:val="00C244C1"/>
    <w:rsid w:val="00C31ADB"/>
    <w:rsid w:val="00C371B3"/>
    <w:rsid w:val="00C40B91"/>
    <w:rsid w:val="00C41FD3"/>
    <w:rsid w:val="00C42368"/>
    <w:rsid w:val="00C50F25"/>
    <w:rsid w:val="00C5118A"/>
    <w:rsid w:val="00C52A96"/>
    <w:rsid w:val="00C566E9"/>
    <w:rsid w:val="00C6316E"/>
    <w:rsid w:val="00C65BC7"/>
    <w:rsid w:val="00C71164"/>
    <w:rsid w:val="00C7138F"/>
    <w:rsid w:val="00C72201"/>
    <w:rsid w:val="00C7700A"/>
    <w:rsid w:val="00C814D1"/>
    <w:rsid w:val="00C81ECF"/>
    <w:rsid w:val="00C83A1A"/>
    <w:rsid w:val="00C92022"/>
    <w:rsid w:val="00C95D4F"/>
    <w:rsid w:val="00C960E0"/>
    <w:rsid w:val="00C96398"/>
    <w:rsid w:val="00C96728"/>
    <w:rsid w:val="00C97A3A"/>
    <w:rsid w:val="00C97F09"/>
    <w:rsid w:val="00CA0534"/>
    <w:rsid w:val="00CA45EB"/>
    <w:rsid w:val="00CA523E"/>
    <w:rsid w:val="00CB2C70"/>
    <w:rsid w:val="00CB471C"/>
    <w:rsid w:val="00CC4B7C"/>
    <w:rsid w:val="00CC56D8"/>
    <w:rsid w:val="00CC5D29"/>
    <w:rsid w:val="00CD09C3"/>
    <w:rsid w:val="00CD175F"/>
    <w:rsid w:val="00CD2D80"/>
    <w:rsid w:val="00CD5B0F"/>
    <w:rsid w:val="00CE5497"/>
    <w:rsid w:val="00CE6B0C"/>
    <w:rsid w:val="00CE6BD5"/>
    <w:rsid w:val="00CF0047"/>
    <w:rsid w:val="00CF195F"/>
    <w:rsid w:val="00CF2647"/>
    <w:rsid w:val="00CF264E"/>
    <w:rsid w:val="00CF2CA7"/>
    <w:rsid w:val="00CF2D06"/>
    <w:rsid w:val="00CF71ED"/>
    <w:rsid w:val="00D023A5"/>
    <w:rsid w:val="00D02838"/>
    <w:rsid w:val="00D02849"/>
    <w:rsid w:val="00D124E1"/>
    <w:rsid w:val="00D12A70"/>
    <w:rsid w:val="00D1330B"/>
    <w:rsid w:val="00D1496A"/>
    <w:rsid w:val="00D14CAB"/>
    <w:rsid w:val="00D16067"/>
    <w:rsid w:val="00D16345"/>
    <w:rsid w:val="00D17CB1"/>
    <w:rsid w:val="00D17F57"/>
    <w:rsid w:val="00D2056B"/>
    <w:rsid w:val="00D216C8"/>
    <w:rsid w:val="00D219B5"/>
    <w:rsid w:val="00D303F1"/>
    <w:rsid w:val="00D30556"/>
    <w:rsid w:val="00D310F4"/>
    <w:rsid w:val="00D3162F"/>
    <w:rsid w:val="00D3760C"/>
    <w:rsid w:val="00D37BB1"/>
    <w:rsid w:val="00D52213"/>
    <w:rsid w:val="00D61157"/>
    <w:rsid w:val="00D70447"/>
    <w:rsid w:val="00D736E9"/>
    <w:rsid w:val="00D7531D"/>
    <w:rsid w:val="00D75DB6"/>
    <w:rsid w:val="00D75E62"/>
    <w:rsid w:val="00D771A8"/>
    <w:rsid w:val="00D77BA4"/>
    <w:rsid w:val="00D8391D"/>
    <w:rsid w:val="00D85593"/>
    <w:rsid w:val="00D920FE"/>
    <w:rsid w:val="00D950D5"/>
    <w:rsid w:val="00D96D83"/>
    <w:rsid w:val="00D97598"/>
    <w:rsid w:val="00DA127A"/>
    <w:rsid w:val="00DB40F7"/>
    <w:rsid w:val="00DB74D8"/>
    <w:rsid w:val="00DC3CD0"/>
    <w:rsid w:val="00DC3D1A"/>
    <w:rsid w:val="00DD303C"/>
    <w:rsid w:val="00DD4EF6"/>
    <w:rsid w:val="00DD565B"/>
    <w:rsid w:val="00DD7A41"/>
    <w:rsid w:val="00DE178B"/>
    <w:rsid w:val="00DE7DA9"/>
    <w:rsid w:val="00DF3610"/>
    <w:rsid w:val="00DF4F52"/>
    <w:rsid w:val="00DF67CE"/>
    <w:rsid w:val="00DF6EFD"/>
    <w:rsid w:val="00E0435A"/>
    <w:rsid w:val="00E11FD7"/>
    <w:rsid w:val="00E143E0"/>
    <w:rsid w:val="00E14E61"/>
    <w:rsid w:val="00E17A11"/>
    <w:rsid w:val="00E17F83"/>
    <w:rsid w:val="00E20AEA"/>
    <w:rsid w:val="00E2276D"/>
    <w:rsid w:val="00E230BE"/>
    <w:rsid w:val="00E260DB"/>
    <w:rsid w:val="00E27530"/>
    <w:rsid w:val="00E35AFE"/>
    <w:rsid w:val="00E45C01"/>
    <w:rsid w:val="00E50008"/>
    <w:rsid w:val="00E50443"/>
    <w:rsid w:val="00E5261C"/>
    <w:rsid w:val="00E52EEE"/>
    <w:rsid w:val="00E605C1"/>
    <w:rsid w:val="00E6557C"/>
    <w:rsid w:val="00E71D49"/>
    <w:rsid w:val="00E760EB"/>
    <w:rsid w:val="00E762F0"/>
    <w:rsid w:val="00E76BCA"/>
    <w:rsid w:val="00E76C77"/>
    <w:rsid w:val="00E76F70"/>
    <w:rsid w:val="00E81DF2"/>
    <w:rsid w:val="00E83D71"/>
    <w:rsid w:val="00E85042"/>
    <w:rsid w:val="00E86CF9"/>
    <w:rsid w:val="00E87D86"/>
    <w:rsid w:val="00E9042F"/>
    <w:rsid w:val="00E91D1B"/>
    <w:rsid w:val="00E940BC"/>
    <w:rsid w:val="00E95B71"/>
    <w:rsid w:val="00E96FB6"/>
    <w:rsid w:val="00EA06B8"/>
    <w:rsid w:val="00EA44AC"/>
    <w:rsid w:val="00EA52A3"/>
    <w:rsid w:val="00EB1A59"/>
    <w:rsid w:val="00EB2822"/>
    <w:rsid w:val="00EB67FE"/>
    <w:rsid w:val="00EB6D35"/>
    <w:rsid w:val="00EC0360"/>
    <w:rsid w:val="00EC1736"/>
    <w:rsid w:val="00EC42DF"/>
    <w:rsid w:val="00EC7AB0"/>
    <w:rsid w:val="00EC7D20"/>
    <w:rsid w:val="00ED5A05"/>
    <w:rsid w:val="00EE5097"/>
    <w:rsid w:val="00EE53F8"/>
    <w:rsid w:val="00EE57F1"/>
    <w:rsid w:val="00EF009A"/>
    <w:rsid w:val="00EF0806"/>
    <w:rsid w:val="00EF2A43"/>
    <w:rsid w:val="00F02BA5"/>
    <w:rsid w:val="00F068F8"/>
    <w:rsid w:val="00F06E05"/>
    <w:rsid w:val="00F07DE0"/>
    <w:rsid w:val="00F1529F"/>
    <w:rsid w:val="00F21646"/>
    <w:rsid w:val="00F23F9F"/>
    <w:rsid w:val="00F26785"/>
    <w:rsid w:val="00F304CB"/>
    <w:rsid w:val="00F41E5B"/>
    <w:rsid w:val="00F43DB4"/>
    <w:rsid w:val="00F54E2F"/>
    <w:rsid w:val="00F55A0D"/>
    <w:rsid w:val="00F561F2"/>
    <w:rsid w:val="00F56B36"/>
    <w:rsid w:val="00F602D1"/>
    <w:rsid w:val="00F6371C"/>
    <w:rsid w:val="00F64FD7"/>
    <w:rsid w:val="00F659F4"/>
    <w:rsid w:val="00F673C2"/>
    <w:rsid w:val="00F6744B"/>
    <w:rsid w:val="00F714F7"/>
    <w:rsid w:val="00F72765"/>
    <w:rsid w:val="00F7356B"/>
    <w:rsid w:val="00F74712"/>
    <w:rsid w:val="00F82608"/>
    <w:rsid w:val="00F863C4"/>
    <w:rsid w:val="00F90707"/>
    <w:rsid w:val="00F931AF"/>
    <w:rsid w:val="00F94A65"/>
    <w:rsid w:val="00F95CA4"/>
    <w:rsid w:val="00FA00A8"/>
    <w:rsid w:val="00FA3DB6"/>
    <w:rsid w:val="00FA4A28"/>
    <w:rsid w:val="00FA4F1E"/>
    <w:rsid w:val="00FA6C9D"/>
    <w:rsid w:val="00FA793C"/>
    <w:rsid w:val="00FA7943"/>
    <w:rsid w:val="00FB4E21"/>
    <w:rsid w:val="00FB4F0B"/>
    <w:rsid w:val="00FB56D3"/>
    <w:rsid w:val="00FB60ED"/>
    <w:rsid w:val="00FB7A40"/>
    <w:rsid w:val="00FB7C7D"/>
    <w:rsid w:val="00FB7F6F"/>
    <w:rsid w:val="00FC562B"/>
    <w:rsid w:val="00FC59D6"/>
    <w:rsid w:val="00FC726D"/>
    <w:rsid w:val="00FC745D"/>
    <w:rsid w:val="00FD35FE"/>
    <w:rsid w:val="00FD4CED"/>
    <w:rsid w:val="00FE1956"/>
    <w:rsid w:val="00FE3F2E"/>
    <w:rsid w:val="00FF1C1F"/>
    <w:rsid w:val="00FF2E40"/>
    <w:rsid w:val="00FF4583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F39754"/>
  <w14:defaultImageDpi w14:val="300"/>
  <w15:docId w15:val="{9AC09EDE-04C9-A84C-AF42-77E1DC8C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4580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4"/>
      <w:szCs w:val="24"/>
      <w:bdr w:val="ni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64580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  <w:lang w:eastAsia="en-US"/>
    </w:rPr>
  </w:style>
  <w:style w:type="paragraph" w:customStyle="1" w:styleId="BodyA">
    <w:name w:val="Body A"/>
    <w:rsid w:val="0064580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numbering" w:customStyle="1" w:styleId="Bullets">
    <w:name w:val="Bullets"/>
    <w:rsid w:val="00645802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80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802"/>
    <w:rPr>
      <w:rFonts w:ascii="Lucida Grande" w:eastAsia="Arial Unicode MS" w:hAnsi="Lucida Grande"/>
      <w:sz w:val="18"/>
      <w:szCs w:val="18"/>
      <w:bdr w:val="nil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05C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C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C49"/>
    <w:rPr>
      <w:rFonts w:eastAsia="Arial Unicode MS"/>
      <w:bdr w:val="ni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C49"/>
    <w:rPr>
      <w:rFonts w:eastAsia="Arial Unicode MS"/>
      <w:b/>
      <w:bCs/>
      <w:bdr w:val="nil"/>
      <w:lang w:val="en-US" w:eastAsia="en-US"/>
    </w:rPr>
  </w:style>
  <w:style w:type="paragraph" w:styleId="NormalWeb">
    <w:name w:val="Normal (Web)"/>
    <w:basedOn w:val="Normal"/>
    <w:uiPriority w:val="99"/>
    <w:unhideWhenUsed/>
    <w:rsid w:val="002E5F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8D5B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B58"/>
    <w:rPr>
      <w:rFonts w:eastAsia="Arial Unicode MS"/>
      <w:sz w:val="24"/>
      <w:szCs w:val="24"/>
      <w:bdr w:val="nil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D5B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B58"/>
    <w:rPr>
      <w:rFonts w:eastAsia="Arial Unicode MS"/>
      <w:sz w:val="24"/>
      <w:szCs w:val="24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36EA0-42E8-E344-9920-35B6F055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Blackball Media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Brown</dc:creator>
  <cp:keywords/>
  <dc:description/>
  <cp:lastModifiedBy>David Brown</cp:lastModifiedBy>
  <cp:revision>16</cp:revision>
  <cp:lastPrinted>2024-12-17T15:18:00Z</cp:lastPrinted>
  <dcterms:created xsi:type="dcterms:W3CDTF">2024-12-18T09:21:00Z</dcterms:created>
  <dcterms:modified xsi:type="dcterms:W3CDTF">2024-12-18T11:16:00Z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