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rFonts w:ascii="Verdana" w:hAnsi="Verdana"/>
          <w:b w:val="1"/>
          <w:bCs w:val="1"/>
          <w:sz w:val="20"/>
          <w:szCs w:val="20"/>
          <w:lang w:val="en-US"/>
        </w:rPr>
      </w:pPr>
      <w:r>
        <w:rPr>
          <w:rFonts w:ascii="Verdana" w:hAnsi="Verdana"/>
          <w:b w:val="1"/>
          <w:bCs w:val="1"/>
          <w:sz w:val="20"/>
          <w:szCs w:val="20"/>
          <w:lang w:val="en-US"/>
        </w:rPr>
        <w:drawing>
          <wp:inline distT="0" distB="0" distL="0" distR="0">
            <wp:extent cx="5269535" cy="697338"/>
            <wp:effectExtent l="0" t="0" r="0" b="0"/>
            <wp:docPr id="1073741825" name="officeArt object" descr="Description: Nissan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issan header.png" descr="Description: Nissan heade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535" cy="697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Verdana" w:hAnsi="Verdan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18"/>
          <w:szCs w:val="18"/>
          <w:rtl w:val="0"/>
          <w:lang w:val="en-US"/>
        </w:rPr>
        <w:t>February 2020</w:t>
      </w:r>
    </w:p>
    <w:p>
      <w:pPr>
        <w:pStyle w:val="Normal.0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en-US"/>
        </w:rPr>
        <w:t>For Immediate Release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 xml:space="preserve">Eye-catching design and high-end technologies </w:t>
      </w: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available at [dealership name]</w:t>
      </w: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 xml:space="preserve"> with Nissan N-TEC Edition</w:t>
      </w:r>
    </w:p>
    <w:p>
      <w:pPr>
        <w:pStyle w:val="Normal.0"/>
        <w:jc w:val="both"/>
      </w:pPr>
      <w:bookmarkStart w:name="OLE_LINK1" w:id="0"/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Nissan N-TEC Edition launched on MICRA, QASHQAI and X-TRAIL models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Now available to order at [dealership name]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Nissan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[dealership name]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</w:t>
      </w:r>
      <w:r>
        <w:rPr>
          <w:rFonts w:ascii="Verdana" w:hAnsi="Verdana"/>
          <w:sz w:val="22"/>
          <w:szCs w:val="22"/>
          <w:rtl w:val="0"/>
          <w:lang w:val="en-US"/>
        </w:rPr>
        <w:t>has kicked off the year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in style with the launch of a tech and design edition on its core models MICRA, QASHQAI and X-TRAIL.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Called N-TEC, this special version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has </w:t>
      </w:r>
      <w:r>
        <w:rPr>
          <w:rFonts w:ascii="Verdana" w:hAnsi="Verdana"/>
          <w:sz w:val="22"/>
          <w:szCs w:val="22"/>
          <w:rtl w:val="0"/>
          <w:lang w:val="en-US"/>
        </w:rPr>
        <w:t>an exclusive, luxury look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and is now available to order from the showroom on [dealership location]</w:t>
      </w:r>
      <w:r>
        <w:rPr>
          <w:rFonts w:ascii="Verdana" w:hAnsi="Verdana"/>
          <w:sz w:val="22"/>
          <w:szCs w:val="22"/>
          <w:rtl w:val="0"/>
          <w:lang w:val="en-US"/>
        </w:rPr>
        <w:t>. All of the models feature unique, sleek, black external styling additions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and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will also </w:t>
      </w:r>
      <w:r>
        <w:rPr>
          <w:rFonts w:ascii="Verdana" w:hAnsi="Verdana"/>
          <w:sz w:val="22"/>
          <w:szCs w:val="22"/>
          <w:rtl w:val="0"/>
          <w:lang w:val="en-US"/>
        </w:rPr>
        <w:t>bring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Nissan Intelligent Mobility innovations to a wider audience than ever before.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The QASHQAI N-TEC, priced from </w:t>
      </w:r>
      <w:r>
        <w:rPr>
          <w:rFonts w:ascii="Verdana" w:hAnsi="Verdana" w:hint="default"/>
          <w:sz w:val="22"/>
          <w:szCs w:val="22"/>
          <w:rtl w:val="0"/>
          <w:lang w:val="en-US"/>
        </w:rPr>
        <w:t>£</w:t>
      </w:r>
      <w:r>
        <w:rPr>
          <w:rFonts w:ascii="Verdana" w:hAnsi="Verdana"/>
          <w:sz w:val="22"/>
          <w:szCs w:val="22"/>
          <w:rtl w:val="0"/>
          <w:lang w:val="en-US"/>
        </w:rPr>
        <w:t>26,475, has a striking new look with all-black 19-inch alloy wheels and details including darkened LED headlamps. The black-themed upgrade continues inside the QASHQAI N-TEC with Alcantara</w:t>
      </w:r>
      <w:r>
        <w:rPr>
          <w:rFonts w:ascii="Verdana" w:hAnsi="Verdana" w:hint="default"/>
          <w:sz w:val="22"/>
          <w:szCs w:val="22"/>
          <w:rtl w:val="0"/>
          <w:lang w:val="en-US"/>
        </w:rPr>
        <w:t>®</w:t>
      </w:r>
      <w:r>
        <w:rPr>
          <w:rFonts w:ascii="Verdana" w:hAnsi="Verdana"/>
          <w:sz w:val="22"/>
          <w:szCs w:val="22"/>
          <w:rtl w:val="0"/>
          <w:lang w:val="en-US"/>
        </w:rPr>
        <w:t>-trimmed seats. Technology is also upgraded, adding the advanced ProPILOT system and Intelligent Park Assist, which are standard on the range-topping Tekna grade. To further help drivers enjoy their drive, the QASHQAI N-TEC features the NissanConnect infotainment system, which includes Apple CarPlay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™ </w:t>
      </w:r>
      <w:r>
        <w:rPr>
          <w:rFonts w:ascii="Verdana" w:hAnsi="Verdana"/>
          <w:sz w:val="22"/>
          <w:szCs w:val="22"/>
          <w:rtl w:val="0"/>
          <w:lang w:val="en-US"/>
        </w:rPr>
        <w:t>and Android Auto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™ </w:t>
      </w:r>
      <w:r>
        <w:rPr>
          <w:rFonts w:ascii="Verdana" w:hAnsi="Verdana"/>
          <w:sz w:val="22"/>
          <w:szCs w:val="22"/>
          <w:rtl w:val="0"/>
          <w:lang w:val="en-US"/>
        </w:rPr>
        <w:t>to ensure effortless connection to digital life.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For customers who need more space, X-TRAIL N-TEC will be available on the 1.7dCi engine as a five or seven-seater, with two or four wheel-drive, and featuring 18-inch black alloy wheels, dark chrome V-motion grille, and gloss black details such as roof rails and mirror caps. For an added touch of style and luxury this special X-TRAIL boasts door sill protectors with illuminated N-TEC lettering. It also features ProPILOT on models fitted with an automatic gearbox in addition to Nissan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>s acclaimed Safety Shield package. Pricing for the X-Trail will be confirmed later this month.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The final member of the N-TEC family is the MICRA N-TEC. Priced from </w:t>
      </w:r>
      <w:r>
        <w:rPr>
          <w:rFonts w:ascii="Verdana" w:hAnsi="Verdana" w:hint="default"/>
          <w:sz w:val="22"/>
          <w:szCs w:val="22"/>
          <w:rtl w:val="0"/>
          <w:lang w:val="en-US"/>
        </w:rPr>
        <w:t>£</w:t>
      </w:r>
      <w:r>
        <w:rPr>
          <w:rFonts w:ascii="Verdana" w:hAnsi="Verdana"/>
          <w:sz w:val="22"/>
          <w:szCs w:val="22"/>
          <w:rtl w:val="0"/>
          <w:lang w:val="en-US"/>
        </w:rPr>
        <w:t>16,995 and based on the Acenta grade, it continues the black theme with sporty 17-inch black alloy wheels, gloss black details, privacy glass and front fog lights. To increase convenience, the NissanConnect infotainment system packages a navigation system, Apple CarPlay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™ </w:t>
      </w:r>
      <w:r>
        <w:rPr>
          <w:rFonts w:ascii="Verdana" w:hAnsi="Verdana"/>
          <w:sz w:val="22"/>
          <w:szCs w:val="22"/>
          <w:rtl w:val="0"/>
          <w:lang w:val="en-US"/>
        </w:rPr>
        <w:t>and Android Auto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™ </w:t>
      </w:r>
      <w:r>
        <w:rPr>
          <w:rFonts w:ascii="Verdana" w:hAnsi="Verdana"/>
          <w:sz w:val="22"/>
          <w:szCs w:val="22"/>
          <w:rtl w:val="0"/>
          <w:lang w:val="en-US"/>
        </w:rPr>
        <w:t>connectivity, as well as rear parking sensors and rear view camera to help protect the MICRA when reversing. Safety technology includes Intelligent Emergency Braking to assist the driver in potential emergency situations.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To book a test drive with xxxxx, call xxxx xxx or visit the xxxx xxx showroom in xxxxx.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-ends-</w:t>
      </w:r>
    </w:p>
    <w:p>
      <w:pPr>
        <w:pStyle w:val="Normal.0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bookmarkEnd w:id="0"/>
      <w:r>
        <w:rPr>
          <w:rFonts w:ascii="Verdana" w:hAnsi="Verdana"/>
          <w:sz w:val="20"/>
          <w:szCs w:val="20"/>
          <w:rtl w:val="0"/>
          <w:lang w:val="en-US"/>
        </w:rPr>
        <w:t>For more information contact the Nissan Dealer PR team on 07309740052</w:t>
      </w:r>
      <w:r>
        <w:rPr>
          <w:rFonts w:ascii="Verdana" w:hAnsi="Verdana"/>
          <w:sz w:val="20"/>
          <w:szCs w:val="20"/>
          <w:rtl w:val="0"/>
          <w:lang w:val="en-US"/>
        </w:rPr>
        <w:t>.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360" w:lineRule="auto"/>
        <w:jc w:val="both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