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Verdana" w:hAnsi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</w:rPr>
        <w:drawing>
          <wp:inline distT="0" distB="0" distL="0" distR="0">
            <wp:extent cx="5269535" cy="697339"/>
            <wp:effectExtent l="0" t="0" r="0" b="0"/>
            <wp:docPr id="1073741825" name="officeArt object" descr="Description: Nissa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Description: Nissan head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535" cy="6973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rFonts w:ascii="Verdana" w:hAnsi="Verdana"/>
          <w:b w:val="1"/>
          <w:bCs w:val="1"/>
          <w:sz w:val="20"/>
          <w:szCs w:val="20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18"/>
          <w:szCs w:val="18"/>
          <w:rtl w:val="0"/>
          <w:lang w:val="en-US"/>
        </w:rPr>
        <w:t xml:space="preserve">February </w:t>
      </w:r>
      <w:r>
        <w:rPr>
          <w:rFonts w:ascii="Verdana" w:hAnsi="Verdana"/>
          <w:sz w:val="18"/>
          <w:szCs w:val="18"/>
          <w:rtl w:val="0"/>
          <w:lang w:val="en-US"/>
        </w:rPr>
        <w:t>2020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rtl w:val="0"/>
          <w:lang w:val="en-US"/>
        </w:rPr>
        <w:t>For Immediate Release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rPr>
          <w:rFonts w:ascii="Verdana" w:cs="Verdana" w:hAnsi="Verdana" w:eastAsia="Verdana"/>
          <w:b w:val="1"/>
          <w:bCs w:val="1"/>
          <w:sz w:val="28"/>
          <w:szCs w:val="28"/>
          <w:lang w:val="en-US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Additional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en-US"/>
        </w:rPr>
        <w:t>£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500 towards your deposit on a new Nissan at the Red Tag Event 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Verdana" w:cs="Verdana" w:hAnsi="Verdana" w:eastAsia="Verdana" w:hint="default"/>
          <w:sz w:val="22"/>
          <w:szCs w:val="22"/>
          <w:rtl w:val="0"/>
          <w:lang w:val="en-US"/>
        </w:rPr>
      </w:pP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500 </w:t>
      </w:r>
      <w:r>
        <w:rPr>
          <w:rFonts w:ascii="Verdana" w:hAnsi="Verdana"/>
          <w:sz w:val="22"/>
          <w:szCs w:val="22"/>
          <w:rtl w:val="0"/>
          <w:lang w:val="en-US"/>
        </w:rPr>
        <w:t>additional deposit contribution now available on selected Nissan vehicles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Offer available until March 31, 2020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The offer can be used in conjunction with existing deposit contributions, making now the perfect time to purchase a new Nissan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Nissan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 Red Tag Sales Event is now available at [dealerships across the country]. With an additional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>500 deposit contribution available on selected vehicles, on top of existing offers, there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 never been a better time to buy a new Nissan. 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Those purchasing a Micra, Qashqai or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LEAF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before March 31 can get an additional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500 towards their deposit when taking out the 4.99% APR  PCP Nissan Finance - equating to a customer saving of around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10 a month on a 49 month contract. 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With plenty of existing offers available at Nissan dealerships, the Reg Tag Events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 </w:t>
      </w:r>
      <w:r>
        <w:rPr>
          <w:rFonts w:ascii="Verdana" w:hAnsi="Verdana"/>
          <w:sz w:val="22"/>
          <w:szCs w:val="22"/>
          <w:rtl w:val="0"/>
          <w:lang w:val="en-US"/>
        </w:rPr>
        <w:t>an added boost for those choosing Micra N-Sport or Tekna</w:t>
      </w:r>
      <w:r>
        <w:rPr>
          <w:rFonts w:ascii="Verdana" w:hAnsi="Verdana"/>
          <w:sz w:val="22"/>
          <w:szCs w:val="22"/>
          <w:rtl w:val="0"/>
          <w:lang w:val="da-DK"/>
        </w:rPr>
        <w:t xml:space="preserve"> models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,  all grades of Qashqai excluding Visia, and all grades of </w:t>
      </w:r>
      <w:r>
        <w:rPr>
          <w:rFonts w:ascii="Verdana" w:hAnsi="Verdana"/>
          <w:sz w:val="22"/>
          <w:szCs w:val="22"/>
          <w:rtl w:val="0"/>
          <w:lang w:val="de-DE"/>
        </w:rPr>
        <w:t>LEAF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. This means that on top of existing Nissan offers, customers can get up to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2,750 towards their deposit on a new Qashqai, up to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2,500 for a Micra or a total deposit contribution of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1,500 for a new </w:t>
      </w:r>
      <w:r>
        <w:rPr>
          <w:rFonts w:ascii="Verdana" w:hAnsi="Verdana"/>
          <w:sz w:val="22"/>
          <w:szCs w:val="22"/>
          <w:rtl w:val="0"/>
          <w:lang w:val="de-DE"/>
        </w:rPr>
        <w:t>LEAF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. 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The offer is running until March 31, 2020, so there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no time to wait if you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re considering a new Nissan Micra,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Qashqai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or </w:t>
      </w:r>
      <w:r>
        <w:rPr>
          <w:rFonts w:ascii="Verdana" w:hAnsi="Verdana"/>
          <w:sz w:val="22"/>
          <w:szCs w:val="22"/>
          <w:rtl w:val="0"/>
          <w:lang w:val="de-DE"/>
        </w:rPr>
        <w:t>LEAF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. </w:t>
      </w:r>
      <w:bookmarkStart w:name="OLE_LINK1" w:id="0"/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Dealer Principal XX at XX said: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There really has never been a better time for customers to get into a brand new Nissan. With the Switch Up offer also running, it means they can get a great price for their existing car and benefit from a deposit contribution in the Red Tag Sale too.</w:t>
      </w:r>
      <w:r>
        <w:rPr>
          <w:rFonts w:ascii="Verdana" w:hAnsi="Verdana" w:hint="default"/>
          <w:sz w:val="22"/>
          <w:szCs w:val="22"/>
          <w:rtl w:val="0"/>
          <w:lang w:val="en-US"/>
        </w:rPr>
        <w:t>”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To book a test drive of a Nissan Micra, Qashqai or Leaf call xxxx xxx or visit the xxxx xxx showroom in xxxxx.</w:t>
      </w: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-ends-</w:t>
      </w:r>
    </w:p>
    <w:p>
      <w:pPr>
        <w:pStyle w:val="Body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sz w:val="20"/>
          <w:szCs w:val="20"/>
          <w:lang w:val="en-US"/>
        </w:rPr>
      </w:pPr>
      <w:bookmarkEnd w:id="0"/>
      <w:r>
        <w:rPr>
          <w:rFonts w:ascii="Verdana" w:hAnsi="Verdana"/>
          <w:sz w:val="20"/>
          <w:szCs w:val="20"/>
          <w:rtl w:val="0"/>
          <w:lang w:val="en-US"/>
        </w:rPr>
        <w:t>For more information contact the Nissan Dealer PR team on 07309740052.</w:t>
      </w:r>
    </w:p>
    <w:p>
      <w:pPr>
        <w:pStyle w:val="Body A"/>
        <w:spacing w:line="360" w:lineRule="auto"/>
        <w:jc w:val="both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